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1"/>
        <w:spacing w:lineRule="exact" w:line="360" w:before="0" w:after="60"/>
        <w:jc w:val="center"/>
        <w:rPr>
          <w:rFonts w:eastAsia="標楷體"/>
          <w:b/>
          <w:b/>
          <w:sz w:val="36"/>
          <w:szCs w:val="36"/>
        </w:rPr>
      </w:pPr>
      <w:bookmarkStart w:id="0" w:name="_Hlk102675734"/>
      <w:bookmarkEnd w:id="0"/>
      <w:r>
        <w:rPr>
          <w:rFonts w:eastAsia="標楷體"/>
          <w:b/>
          <w:sz w:val="36"/>
          <w:szCs w:val="36"/>
        </w:rPr>
        <w:t>教育部國民及學前教育署</w:t>
      </w:r>
    </w:p>
    <w:p>
      <w:pPr>
        <w:pStyle w:val="Style21"/>
        <w:tabs>
          <w:tab w:val="clear" w:pos="720"/>
          <w:tab w:val="left" w:pos="1276" w:leader="none"/>
        </w:tabs>
        <w:spacing w:lineRule="exact" w:line="360" w:before="0" w:after="60"/>
        <w:jc w:val="center"/>
        <w:rPr/>
      </w:pPr>
      <w:r>
        <w:rPr>
          <w:rStyle w:val="Style8"/>
          <w:rFonts w:eastAsia="標楷體" w:cs="Arial" w:ascii="標楷體" w:hAnsi="標楷體"/>
          <w:b/>
          <w:bCs/>
          <w:sz w:val="32"/>
          <w:szCs w:val="32"/>
        </w:rPr>
        <w:t>111</w:t>
      </w:r>
      <w:r>
        <w:rPr>
          <w:rStyle w:val="Style8"/>
          <w:rFonts w:ascii="標楷體" w:hAnsi="標楷體" w:cs="Arial" w:eastAsia="標楷體"/>
          <w:b/>
          <w:bCs/>
          <w:sz w:val="32"/>
          <w:szCs w:val="32"/>
        </w:rPr>
        <w:t>年度國民中學現職教師閩南語文研習課程</w:t>
      </w:r>
      <w:r>
        <w:rPr>
          <w:rStyle w:val="Style8"/>
          <w:rFonts w:eastAsia="標楷體"/>
          <w:b/>
          <w:sz w:val="32"/>
          <w:szCs w:val="32"/>
        </w:rPr>
        <w:t>實施計畫</w:t>
      </w:r>
      <w:r>
        <w:rPr>
          <w:rStyle w:val="Style8"/>
          <w:rFonts w:eastAsia="標楷體"/>
          <w:b/>
          <w:sz w:val="32"/>
          <w:szCs w:val="32"/>
        </w:rPr>
        <w:t>(</w:t>
      </w:r>
      <w:r>
        <w:rPr>
          <w:rStyle w:val="Style8"/>
          <w:rFonts w:eastAsia="標楷體"/>
          <w:b/>
          <w:sz w:val="32"/>
          <w:szCs w:val="32"/>
        </w:rPr>
        <w:t>第</w:t>
      </w:r>
      <w:r>
        <w:rPr>
          <w:rStyle w:val="Style8"/>
          <w:rFonts w:eastAsia="標楷體"/>
          <w:b/>
          <w:sz w:val="32"/>
          <w:szCs w:val="32"/>
        </w:rPr>
        <w:t>3</w:t>
      </w:r>
      <w:r>
        <w:rPr>
          <w:rStyle w:val="Style8"/>
          <w:rFonts w:eastAsia="標楷體"/>
          <w:b/>
          <w:sz w:val="32"/>
          <w:szCs w:val="32"/>
        </w:rPr>
        <w:t>梯次</w:t>
      </w:r>
      <w:r>
        <w:rPr>
          <w:rStyle w:val="Style8"/>
          <w:rFonts w:eastAsia="標楷體"/>
          <w:b/>
          <w:sz w:val="32"/>
          <w:szCs w:val="32"/>
        </w:rPr>
        <w:t>)</w:t>
      </w:r>
    </w:p>
    <w:p>
      <w:pPr>
        <w:pStyle w:val="Style21"/>
        <w:tabs>
          <w:tab w:val="clear" w:pos="720"/>
          <w:tab w:val="left" w:pos="1276" w:leader="none"/>
        </w:tabs>
        <w:spacing w:lineRule="exact" w:line="360" w:before="0" w:after="60"/>
        <w:jc w:val="center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薦派名單</w:t>
      </w:r>
    </w:p>
    <w:tbl>
      <w:tblPr>
        <w:tblW w:w="48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18"/>
        <w:gridCol w:w="1188"/>
        <w:gridCol w:w="1520"/>
        <w:gridCol w:w="1279"/>
        <w:gridCol w:w="856"/>
        <w:gridCol w:w="424"/>
        <w:gridCol w:w="1578"/>
        <w:gridCol w:w="923"/>
        <w:gridCol w:w="1490"/>
        <w:gridCol w:w="1289"/>
        <w:gridCol w:w="1136"/>
        <w:gridCol w:w="1277"/>
      </w:tblGrid>
      <w:tr>
        <w:trPr>
          <w:trHeight w:val="600" w:hRule="atLeast"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rPr/>
            </w:pPr>
            <w:r>
              <w:rPr>
                <w:rStyle w:val="Style8"/>
                <w:rFonts w:ascii="新細明體" w:hAnsi="新細明體" w:cs="標楷體"/>
              </w:rPr>
              <w:t>○○</w:t>
            </w:r>
            <w:r>
              <w:rPr>
                <w:rStyle w:val="Style8"/>
                <w:rFonts w:ascii="Times New Roman" w:hAnsi="Times New Roman" w:cs="標楷體" w:eastAsia="標楷體"/>
              </w:rPr>
              <w:t>縣市政府</w:t>
            </w:r>
            <w:r>
              <w:rPr>
                <w:rStyle w:val="Style8"/>
                <w:rFonts w:eastAsia="標楷體" w:cs="標楷體" w:ascii="Times New Roman" w:hAnsi="Times New Roman"/>
              </w:rPr>
              <w:t>/</w:t>
            </w:r>
          </w:p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國立學校</w:t>
            </w:r>
            <w:r>
              <w:rPr>
                <w:rFonts w:eastAsia="標楷體" w:cs="標楷體" w:ascii="Times New Roman" w:hAnsi="Times New Roman"/>
              </w:rPr>
              <w:t>(</w:t>
            </w:r>
            <w:r>
              <w:rPr>
                <w:rFonts w:ascii="Times New Roman" w:hAnsi="Times New Roman" w:cs="標楷體" w:eastAsia="標楷體"/>
              </w:rPr>
              <w:t>國中部</w:t>
            </w:r>
            <w:r>
              <w:rPr>
                <w:rFonts w:eastAsia="標楷體" w:cs="標楷體" w:ascii="Times New Roman" w:hAnsi="Times New Roman"/>
              </w:rPr>
              <w:t>)</w:t>
            </w:r>
          </w:p>
        </w:tc>
        <w:tc>
          <w:tcPr>
            <w:tcW w:w="2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60" w:before="0" w:after="60"/>
              <w:jc w:val="both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承辦人姓名</w:t>
            </w:r>
            <w:r>
              <w:rPr>
                <w:rFonts w:eastAsia="標楷體" w:cs="標楷體" w:ascii="Times New Roman" w:hAnsi="Times New Roman"/>
              </w:rPr>
              <w:t>/</w:t>
            </w:r>
            <w:r>
              <w:rPr>
                <w:rFonts w:ascii="Times New Roman" w:hAnsi="Times New Roman" w:cs="標楷體" w:eastAsia="標楷體"/>
              </w:rPr>
              <w:t>職稱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067" w:leader="none"/>
              </w:tabs>
              <w:spacing w:lineRule="exact" w:line="360" w:before="0" w:after="60"/>
              <w:jc w:val="both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067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聯絡電話</w:t>
            </w:r>
          </w:p>
        </w:tc>
        <w:tc>
          <w:tcPr>
            <w:tcW w:w="3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067" w:leader="none"/>
              </w:tabs>
              <w:spacing w:lineRule="exact" w:line="360" w:before="0" w:after="60"/>
              <w:jc w:val="both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</w:tr>
      <w:tr>
        <w:trPr>
          <w:trHeight w:val="600" w:hRule="atLeast"/>
        </w:trPr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序號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學校校名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國中部</w:t>
            </w:r>
          </w:p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班級總數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教師姓名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主要</w:t>
            </w:r>
          </w:p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任教年級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身分證號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手機號碼</w:t>
            </w:r>
          </w:p>
        </w:tc>
        <w:tc>
          <w:tcPr>
            <w:tcW w:w="24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067" w:leader="none"/>
              </w:tabs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電子信箱</w:t>
            </w:r>
          </w:p>
          <w:p>
            <w:pPr>
              <w:pStyle w:val="Style21"/>
              <w:tabs>
                <w:tab w:val="clear" w:pos="720"/>
                <w:tab w:val="left" w:pos="1067" w:leader="none"/>
              </w:tabs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（有效且常用）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於</w:t>
            </w:r>
            <w:r>
              <w:rPr>
                <w:rFonts w:eastAsia="標楷體" w:cs="標楷體" w:ascii="Times New Roman" w:hAnsi="Times New Roman"/>
              </w:rPr>
              <w:t>111</w:t>
            </w:r>
            <w:r>
              <w:rPr>
                <w:rFonts w:ascii="Times New Roman" w:hAnsi="Times New Roman" w:cs="標楷體" w:eastAsia="標楷體"/>
              </w:rPr>
              <w:t>年曾參加閩南語認證考試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067" w:leader="none"/>
              </w:tabs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已報名之閩南語認證</w:t>
            </w:r>
          </w:p>
        </w:tc>
      </w:tr>
      <w:tr>
        <w:trPr>
          <w:trHeight w:val="600" w:hRule="atLeast"/>
        </w:trPr>
        <w:tc>
          <w:tcPr>
            <w:tcW w:w="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41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教育部</w:t>
            </w:r>
            <w:r>
              <w:rPr>
                <w:rFonts w:eastAsia="標楷體" w:cs="標楷體" w:ascii="Times New Roman" w:hAnsi="Times New Roman"/>
              </w:rPr>
              <w:t>112/3/5</w:t>
            </w:r>
          </w:p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考試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國立成功大學</w:t>
            </w:r>
            <w:r>
              <w:rPr>
                <w:rFonts w:eastAsia="標楷體" w:cs="標楷體" w:ascii="Times New Roman" w:hAnsi="Times New Roman"/>
              </w:rPr>
              <w:t>112/3/1</w:t>
            </w:r>
          </w:p>
          <w:p>
            <w:pPr>
              <w:pStyle w:val="Style21"/>
              <w:spacing w:lineRule="exact" w:line="32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考試</w:t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</w:tr>
      <w:tr>
        <w:trPr/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eastAsia="標楷體" w:cs="標楷體" w:ascii="Times New Roman" w:hAnsi="Times New Roman"/>
              </w:rPr>
            </w:r>
          </w:p>
        </w:tc>
      </w:tr>
      <w:tr>
        <w:trPr>
          <w:trHeight w:val="1208" w:hRule="atLeast"/>
        </w:trPr>
        <w:tc>
          <w:tcPr>
            <w:tcW w:w="3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承辦人：</w:t>
            </w:r>
          </w:p>
        </w:tc>
        <w:tc>
          <w:tcPr>
            <w:tcW w:w="5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業務單位主管</w:t>
            </w:r>
          </w:p>
        </w:tc>
        <w:tc>
          <w:tcPr>
            <w:tcW w:w="6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tabs>
                <w:tab w:val="clear" w:pos="720"/>
                <w:tab w:val="left" w:pos="1276" w:leader="none"/>
              </w:tabs>
              <w:spacing w:lineRule="exact" w:line="360" w:before="0" w:after="60"/>
              <w:jc w:val="center"/>
              <w:rPr>
                <w:rFonts w:ascii="Times New Roman" w:hAnsi="Times New Roman" w:eastAsia="標楷體" w:cs="標楷體"/>
              </w:rPr>
            </w:pPr>
            <w:r>
              <w:rPr>
                <w:rFonts w:ascii="Times New Roman" w:hAnsi="Times New Roman" w:cs="標楷體" w:eastAsia="標楷體"/>
              </w:rPr>
              <w:t>機關首長</w:t>
            </w:r>
          </w:p>
        </w:tc>
      </w:tr>
    </w:tbl>
    <w:p>
      <w:pPr>
        <w:pStyle w:val="Style22"/>
        <w:tabs>
          <w:tab w:val="left" w:pos="1276" w:leader="none"/>
        </w:tabs>
        <w:spacing w:lineRule="exact" w:line="360"/>
        <w:ind w:left="567" w:hanging="0"/>
        <w:rPr>
          <w:rFonts w:ascii="Times New Roman" w:hAnsi="Times New Roman" w:eastAsia="標楷體" w:cs="標楷體"/>
        </w:rPr>
      </w:pPr>
      <w:bookmarkStart w:id="1" w:name="_Hlk102675734"/>
      <w:bookmarkEnd w:id="1"/>
      <w:r>
        <w:rPr>
          <w:rFonts w:ascii="Times New Roman" w:hAnsi="Times New Roman" w:cs="標楷體" w:eastAsia="標楷體"/>
        </w:rPr>
        <w:t>備註</w:t>
      </w:r>
      <w:r>
        <w:rPr>
          <w:rFonts w:eastAsia="標楷體" w:cs="標楷體" w:ascii="Times New Roman" w:hAnsi="Times New Roman"/>
        </w:rPr>
        <w:t>:</w:t>
      </w:r>
    </w:p>
    <w:p>
      <w:pPr>
        <w:pStyle w:val="Style22"/>
        <w:numPr>
          <w:ilvl w:val="0"/>
          <w:numId w:val="2"/>
        </w:numPr>
        <w:tabs>
          <w:tab w:val="left" w:pos="1276" w:leader="none"/>
        </w:tabs>
        <w:spacing w:lineRule="exact" w:line="360"/>
        <w:ind w:left="993" w:hanging="395"/>
        <w:rPr/>
      </w:pPr>
      <w:r>
        <w:rPr>
          <w:rStyle w:val="Style8"/>
          <w:rFonts w:ascii="Times New Roman" w:hAnsi="Times New Roman" w:cs="標楷體" w:eastAsia="標楷體"/>
        </w:rPr>
        <w:t>本薦派名單，所列人員無須報名</w:t>
      </w:r>
      <w:r>
        <w:rPr>
          <w:rStyle w:val="Style8"/>
          <w:rFonts w:cs="標楷體"/>
        </w:rPr>
        <w:t>，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完成核章後彩色掃描併同電子函文</w:t>
      </w:r>
      <w:r>
        <w:rPr>
          <w:rStyle w:val="Style8"/>
          <w:rFonts w:cs="標楷體"/>
          <w:b/>
          <w:color w:val="FF0000"/>
          <w:u w:val="single"/>
        </w:rPr>
        <w:t>，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於</w:t>
      </w:r>
      <w:r>
        <w:rPr>
          <w:rStyle w:val="Style8"/>
          <w:rFonts w:eastAsia="標楷體" w:cs="標楷體" w:ascii="Times New Roman" w:hAnsi="Times New Roman"/>
          <w:b/>
          <w:color w:val="FF0000"/>
          <w:u w:val="single"/>
        </w:rPr>
        <w:t>111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年</w:t>
      </w:r>
      <w:r>
        <w:rPr>
          <w:rStyle w:val="Style8"/>
          <w:rFonts w:eastAsia="標楷體" w:cs="標楷體" w:ascii="Times New Roman" w:hAnsi="Times New Roman"/>
          <w:b/>
          <w:color w:val="FF0000"/>
          <w:u w:val="single"/>
        </w:rPr>
        <w:t>12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月</w:t>
      </w:r>
      <w:r>
        <w:rPr>
          <w:rStyle w:val="Style8"/>
          <w:rFonts w:eastAsia="標楷體" w:cs="標楷體" w:ascii="Times New Roman" w:hAnsi="Times New Roman"/>
          <w:b/>
          <w:color w:val="FF0000"/>
          <w:u w:val="single"/>
        </w:rPr>
        <w:t>2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日</w:t>
      </w:r>
      <w:r>
        <w:rPr>
          <w:rStyle w:val="Style8"/>
          <w:rFonts w:eastAsia="標楷體" w:cs="標楷體" w:ascii="Times New Roman" w:hAnsi="Times New Roman"/>
          <w:b/>
          <w:color w:val="FF0000"/>
          <w:u w:val="single"/>
        </w:rPr>
        <w:t>(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星期五</w:t>
      </w:r>
      <w:r>
        <w:rPr>
          <w:rStyle w:val="Style8"/>
          <w:rFonts w:eastAsia="標楷體" w:cs="標楷體" w:ascii="Times New Roman" w:hAnsi="Times New Roman"/>
          <w:b/>
          <w:color w:val="FF0000"/>
          <w:u w:val="single"/>
        </w:rPr>
        <w:t>)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前函送</w:t>
      </w:r>
      <w:r>
        <w:rPr>
          <w:rStyle w:val="Style8"/>
          <w:rFonts w:ascii="Times New Roman" w:hAnsi="Times New Roman" w:cs="標楷體" w:eastAsia="標楷體"/>
        </w:rPr>
        <w:t>國立臺中教育大學。</w:t>
      </w:r>
    </w:p>
    <w:p>
      <w:pPr>
        <w:pStyle w:val="Style22"/>
        <w:numPr>
          <w:ilvl w:val="0"/>
          <w:numId w:val="2"/>
        </w:numPr>
        <w:tabs>
          <w:tab w:val="left" w:pos="1276" w:leader="none"/>
        </w:tabs>
        <w:spacing w:lineRule="exact" w:line="360"/>
        <w:ind w:left="993" w:hanging="395"/>
        <w:rPr>
          <w:rFonts w:ascii="Times New Roman" w:hAnsi="Times New Roman" w:eastAsia="標楷體" w:cs="標楷體"/>
        </w:rPr>
      </w:pPr>
      <w:r>
        <w:rPr>
          <w:rFonts w:ascii="Times New Roman" w:hAnsi="Times New Roman" w:cs="標楷體" w:eastAsia="標楷體"/>
        </w:rPr>
        <w:t>本薦派名單所列人員於課程期間，由其任職學校核予公假，並協助安排課務及行政職代所需人員。</w:t>
      </w:r>
    </w:p>
    <w:p>
      <w:pPr>
        <w:pStyle w:val="Style22"/>
        <w:numPr>
          <w:ilvl w:val="0"/>
          <w:numId w:val="2"/>
        </w:numPr>
        <w:tabs>
          <w:tab w:val="left" w:pos="1276" w:leader="none"/>
        </w:tabs>
        <w:spacing w:lineRule="exact" w:line="360"/>
        <w:ind w:left="993" w:hanging="395"/>
        <w:rPr/>
      </w:pPr>
      <w:r>
        <w:rPr>
          <w:rStyle w:val="Style8"/>
          <w:rFonts w:ascii="Times New Roman" w:hAnsi="Times New Roman" w:cs="標楷體" w:eastAsia="標楷體"/>
        </w:rPr>
        <w:t>各地方政府及國立學校將現職教師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薦派名單</w:t>
      </w:r>
      <w:r>
        <w:rPr>
          <w:rStyle w:val="Style8"/>
          <w:rFonts w:ascii="Times New Roman" w:hAnsi="Times New Roman" w:cs="標楷體" w:eastAsia="標楷體"/>
        </w:rPr>
        <w:t>，由國立臺中教育大學協助彙整後匯入完成報名，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無須線上報名</w:t>
      </w:r>
      <w:r>
        <w:rPr>
          <w:rStyle w:val="Style8"/>
          <w:rFonts w:ascii="Times New Roman" w:hAnsi="Times New Roman" w:cs="標楷體" w:eastAsia="標楷體"/>
        </w:rPr>
        <w:t>。</w:t>
      </w:r>
    </w:p>
    <w:p>
      <w:pPr>
        <w:pStyle w:val="Style22"/>
        <w:numPr>
          <w:ilvl w:val="0"/>
          <w:numId w:val="2"/>
        </w:numPr>
        <w:tabs>
          <w:tab w:val="left" w:pos="1276" w:leader="none"/>
        </w:tabs>
        <w:spacing w:lineRule="exact" w:line="360"/>
        <w:ind w:left="993" w:hanging="395"/>
        <w:rPr/>
      </w:pPr>
      <w:r>
        <w:rPr>
          <w:rStyle w:val="Style8"/>
          <w:rFonts w:ascii="Times New Roman" w:hAnsi="Times New Roman" w:cs="標楷體" w:eastAsia="標楷體"/>
        </w:rPr>
        <w:t>請隨文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檢附本表之</w:t>
      </w:r>
      <w:r>
        <w:rPr>
          <w:rStyle w:val="Style8"/>
          <w:rFonts w:eastAsia="標楷體" w:cs="標楷體" w:ascii="Times New Roman" w:hAnsi="Times New Roman"/>
          <w:b/>
          <w:color w:val="FF0000"/>
          <w:u w:val="single"/>
        </w:rPr>
        <w:t>odt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格式及完成核章彩色掃描之</w:t>
      </w:r>
      <w:r>
        <w:rPr>
          <w:rStyle w:val="Style8"/>
          <w:rFonts w:eastAsia="標楷體" w:cs="標楷體" w:ascii="Times New Roman" w:hAnsi="Times New Roman"/>
          <w:b/>
          <w:color w:val="FF0000"/>
          <w:u w:val="single"/>
        </w:rPr>
        <w:t>pdf</w:t>
      </w:r>
      <w:r>
        <w:rPr>
          <w:rStyle w:val="Style8"/>
          <w:rFonts w:ascii="Times New Roman" w:hAnsi="Times New Roman" w:cs="標楷體" w:eastAsia="標楷體"/>
          <w:b/>
          <w:color w:val="FF0000"/>
          <w:u w:val="single"/>
        </w:rPr>
        <w:t>格式檔案</w:t>
      </w:r>
      <w:r>
        <w:rPr>
          <w:rStyle w:val="Style8"/>
          <w:rFonts w:ascii="Times New Roman" w:hAnsi="Times New Roman" w:cs="標楷體" w:eastAsia="標楷體"/>
        </w:rPr>
        <w:t>，俾為佐證單位薦派及後續統一以利彙整報名作業。</w:t>
      </w:r>
    </w:p>
    <w:sectPr>
      <w:footerReference w:type="default" r:id="rId2"/>
      <w:type w:val="nextPage"/>
      <w:pgSz w:orient="landscape" w:w="16838" w:h="11906"/>
      <w:pgMar w:left="567" w:right="567" w:gutter="0" w:header="0" w:top="851" w:footer="72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Cambria">
    <w:charset w:val="88"/>
    <w:family w:val="roman"/>
    <w:pitch w:val="variable"/>
  </w:font>
  <w:font w:name="新細明體">
    <w:charset w:val="88"/>
    <w:family w:val="roman"/>
    <w:pitch w:val="variable"/>
  </w:font>
  <w:font w:name="Georgia">
    <w:charset w:val="88"/>
    <w:family w:val="roman"/>
    <w:pitch w:val="variable"/>
  </w:font>
  <w:font w:name="標楷體">
    <w:charset w:val="88"/>
    <w:family w:val="script"/>
    <w:pitch w:val="fixed"/>
  </w:font>
  <w:font w:name="Times New Roman">
    <w:charset w:val="8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lear" w:pos="720"/>
        <w:tab w:val="center" w:pos="4153" w:leader="none"/>
        <w:tab w:val="right" w:pos="8306" w:leader="none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  <w:p>
    <w:pPr>
      <w:pStyle w:val="Style21"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tabs>
        <w:tab w:val="clear" w:pos="720"/>
        <w:tab w:val="center" w:pos="4153" w:leader="none"/>
        <w:tab w:val="right" w:pos="8306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、"/>
      <w:lvlJc w:val="left"/>
      <w:pPr>
        <w:tabs>
          <w:tab w:val="num" w:pos="0"/>
        </w:tabs>
        <w:ind w:left="962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2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2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2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2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2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2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2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2" w:hanging="4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Calibri"/>
        <w:sz w:val="24"/>
        <w:szCs w:val="24"/>
        <w:lang w:val="en-US" w:eastAsia="zh-TW" w:bidi="ar-SA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1">
    <w:name w:val="Heading 1"/>
    <w:basedOn w:val="Style21"/>
    <w:next w:val="Style21"/>
    <w:qFormat/>
    <w:pPr>
      <w:keepNext w:val="true"/>
      <w:numPr>
        <w:ilvl w:val="0"/>
        <w:numId w:val="1"/>
      </w:numPr>
      <w:suppressAutoHyphens w:val="true"/>
      <w:spacing w:lineRule="auto" w:line="720" w:before="180" w:after="180"/>
      <w:outlineLvl w:val="0"/>
    </w:pPr>
    <w:rPr>
      <w:rFonts w:ascii="Cambria" w:hAnsi="Cambria" w:cs="Times New Roman"/>
      <w:b/>
      <w:bCs/>
      <w:kern w:val="2"/>
      <w:sz w:val="52"/>
      <w:szCs w:val="52"/>
    </w:rPr>
  </w:style>
  <w:style w:type="paragraph" w:styleId="2">
    <w:name w:val="Heading 2"/>
    <w:basedOn w:val="12"/>
    <w:next w:val="12"/>
    <w:qFormat/>
    <w:pPr>
      <w:keepNext w:val="true"/>
      <w:keepLines/>
      <w:numPr>
        <w:ilvl w:val="1"/>
        <w:numId w:val="1"/>
      </w:numPr>
      <w:suppressAutoHyphens w:val="true"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2"/>
    <w:next w:val="12"/>
    <w:qFormat/>
    <w:pPr>
      <w:keepNext w:val="true"/>
      <w:keepLines/>
      <w:numPr>
        <w:ilvl w:val="2"/>
        <w:numId w:val="1"/>
      </w:numPr>
      <w:suppressAutoHyphens w:val="true"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2"/>
    <w:next w:val="12"/>
    <w:qFormat/>
    <w:pPr>
      <w:keepNext w:val="true"/>
      <w:keepLines/>
      <w:numPr>
        <w:ilvl w:val="3"/>
        <w:numId w:val="1"/>
      </w:numPr>
      <w:suppressAutoHyphens w:val="true"/>
      <w:spacing w:before="240" w:after="40"/>
      <w:outlineLvl w:val="3"/>
    </w:pPr>
    <w:rPr>
      <w:b/>
    </w:rPr>
  </w:style>
  <w:style w:type="paragraph" w:styleId="5">
    <w:name w:val="Heading 5"/>
    <w:basedOn w:val="12"/>
    <w:next w:val="12"/>
    <w:qFormat/>
    <w:pPr>
      <w:keepNext w:val="true"/>
      <w:keepLines/>
      <w:numPr>
        <w:ilvl w:val="4"/>
        <w:numId w:val="1"/>
      </w:numPr>
      <w:suppressAutoHyphens w:val="true"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2"/>
    <w:next w:val="12"/>
    <w:qFormat/>
    <w:pPr>
      <w:keepNext w:val="true"/>
      <w:keepLines/>
      <w:numPr>
        <w:ilvl w:val="5"/>
        <w:numId w:val="1"/>
      </w:numPr>
      <w:suppressAutoHyphens w:val="true"/>
      <w:spacing w:before="200" w:after="40"/>
      <w:outlineLvl w:val="5"/>
    </w:pPr>
    <w:rPr>
      <w:b/>
      <w:sz w:val="20"/>
      <w:szCs w:val="20"/>
    </w:rPr>
  </w:style>
  <w:style w:type="character" w:styleId="Style8">
    <w:name w:val="預設段落字型"/>
    <w:qFormat/>
    <w:rPr/>
  </w:style>
  <w:style w:type="character" w:styleId="11">
    <w:name w:val="標題 1 字元"/>
    <w:basedOn w:val="Style8"/>
    <w:qFormat/>
    <w:rPr>
      <w:rFonts w:ascii="Cambria" w:hAnsi="Cambria" w:eastAsia="新細明體" w:cs="Times New Roman"/>
      <w:b/>
      <w:bCs/>
      <w:kern w:val="2"/>
      <w:sz w:val="52"/>
      <w:szCs w:val="52"/>
    </w:rPr>
  </w:style>
  <w:style w:type="character" w:styleId="Style9">
    <w:name w:val="清單段落 字元"/>
    <w:qFormat/>
    <w:rPr>
      <w:rFonts w:ascii="新細明體" w:hAnsi="新細明體" w:eastAsia="新細明體" w:cs="新細明體"/>
      <w:szCs w:val="24"/>
    </w:rPr>
  </w:style>
  <w:style w:type="character" w:styleId="21">
    <w:name w:val="本文 2 字元"/>
    <w:basedOn w:val="Style8"/>
    <w:qFormat/>
    <w:rPr/>
  </w:style>
  <w:style w:type="character" w:styleId="Style10">
    <w:name w:val="本文縮排 字元"/>
    <w:basedOn w:val="Style8"/>
    <w:qFormat/>
    <w:rPr/>
  </w:style>
  <w:style w:type="character" w:styleId="Style11">
    <w:name w:val="註解方塊文字 字元"/>
    <w:basedOn w:val="Style8"/>
    <w:qFormat/>
    <w:rPr>
      <w:rFonts w:ascii="Cambria" w:hAnsi="Cambria" w:eastAsia="新細明體" w:cs="Times New Roman"/>
      <w:sz w:val="18"/>
      <w:szCs w:val="18"/>
    </w:rPr>
  </w:style>
  <w:style w:type="character" w:styleId="Style12">
    <w:name w:val="頁首 字元"/>
    <w:basedOn w:val="Style8"/>
    <w:qFormat/>
    <w:rPr>
      <w:sz w:val="20"/>
      <w:szCs w:val="20"/>
    </w:rPr>
  </w:style>
  <w:style w:type="character" w:styleId="Style13">
    <w:name w:val="頁尾 字元"/>
    <w:basedOn w:val="Style8"/>
    <w:qFormat/>
    <w:rPr>
      <w:sz w:val="20"/>
      <w:szCs w:val="20"/>
    </w:rPr>
  </w:style>
  <w:style w:type="character" w:styleId="Style14">
    <w:name w:val="註解參照"/>
    <w:basedOn w:val="Style8"/>
    <w:qFormat/>
    <w:rPr>
      <w:sz w:val="18"/>
      <w:szCs w:val="18"/>
    </w:rPr>
  </w:style>
  <w:style w:type="character" w:styleId="Style15">
    <w:name w:val="註解文字 字元"/>
    <w:basedOn w:val="Style8"/>
    <w:qFormat/>
    <w:rPr/>
  </w:style>
  <w:style w:type="character" w:styleId="Style16">
    <w:name w:val="註解主旨 字元"/>
    <w:basedOn w:val="Style15"/>
    <w:qFormat/>
    <w:rPr>
      <w:b/>
      <w:bCs/>
    </w:rPr>
  </w:style>
  <w:style w:type="character" w:styleId="Style17">
    <w:name w:val="強調斜體"/>
    <w:basedOn w:val="Style8"/>
    <w:qFormat/>
    <w:rPr>
      <w:i/>
      <w:iCs/>
    </w:rPr>
  </w:style>
  <w:style w:type="character" w:styleId="Style18">
    <w:name w:val="超連結"/>
    <w:basedOn w:val="Style8"/>
    <w:qFormat/>
    <w:rPr>
      <w:color w:val="0000FF"/>
      <w:u w:val="single"/>
    </w:rPr>
  </w:style>
  <w:style w:type="character" w:styleId="Style19">
    <w:name w:val="已查閱的超連結"/>
    <w:basedOn w:val="Style8"/>
    <w:qFormat/>
    <w:rPr>
      <w:color w:val="800080"/>
      <w:u w:val="single"/>
    </w:rPr>
  </w:style>
  <w:style w:type="paragraph" w:styleId="Style20">
    <w:name w:val="標題"/>
    <w:basedOn w:val="12"/>
    <w:next w:val="12"/>
    <w:qFormat/>
    <w:pPr>
      <w:keepNext w:val="true"/>
      <w:keepLines/>
      <w:suppressAutoHyphens w:val="true"/>
      <w:spacing w:before="480" w:after="120"/>
    </w:pPr>
    <w:rPr>
      <w:b/>
      <w:sz w:val="72"/>
      <w:szCs w:val="72"/>
    </w:rPr>
  </w:style>
  <w:style w:type="paragraph" w:styleId="Style21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12">
    <w:name w:val="內文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22">
    <w:name w:val="內文2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31">
    <w:name w:val="內文3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41">
    <w:name w:val="內文4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22">
    <w:name w:val="清單段落"/>
    <w:basedOn w:val="Style21"/>
    <w:qFormat/>
    <w:pPr>
      <w:tabs>
        <w:tab w:val="clear" w:pos="720"/>
      </w:tabs>
      <w:suppressAutoHyphens w:val="true"/>
      <w:ind w:left="480" w:hanging="0"/>
    </w:pPr>
    <w:rPr>
      <w:rFonts w:ascii="新細明體" w:hAnsi="新細明體" w:cs="新細明體"/>
    </w:rPr>
  </w:style>
  <w:style w:type="paragraph" w:styleId="23">
    <w:name w:val="本文 2"/>
    <w:basedOn w:val="Style21"/>
    <w:qFormat/>
    <w:pPr>
      <w:suppressAutoHyphens w:val="true"/>
      <w:spacing w:lineRule="auto" w:line="480" w:before="0" w:after="120"/>
    </w:pPr>
    <w:rPr/>
  </w:style>
  <w:style w:type="paragraph" w:styleId="Style23">
    <w:name w:val="本文縮排"/>
    <w:basedOn w:val="Style21"/>
    <w:qFormat/>
    <w:pPr>
      <w:tabs>
        <w:tab w:val="clear" w:pos="720"/>
      </w:tabs>
      <w:suppressAutoHyphens w:val="true"/>
      <w:spacing w:before="0" w:after="120"/>
      <w:ind w:left="480" w:hanging="0"/>
    </w:pPr>
    <w:rPr/>
  </w:style>
  <w:style w:type="paragraph" w:styleId="Style24">
    <w:name w:val="註解方塊文字"/>
    <w:basedOn w:val="Style21"/>
    <w:qFormat/>
    <w:pPr>
      <w:suppressAutoHyphens w:val="true"/>
    </w:pPr>
    <w:rPr>
      <w:rFonts w:ascii="Cambria" w:hAnsi="Cambria" w:cs="Times New Roman"/>
      <w:sz w:val="18"/>
      <w:szCs w:val="18"/>
    </w:rPr>
  </w:style>
  <w:style w:type="paragraph" w:styleId="Style25">
    <w:name w:val="頁首與頁尾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6">
    <w:name w:val="Header"/>
    <w:basedOn w:val="Style21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7">
    <w:name w:val="Footer"/>
    <w:basedOn w:val="Style21"/>
    <w:pPr>
      <w:tabs>
        <w:tab w:val="clear" w:pos="720"/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8">
    <w:name w:val="註解文字"/>
    <w:basedOn w:val="Style21"/>
    <w:qFormat/>
    <w:pPr>
      <w:suppressAutoHyphens w:val="true"/>
    </w:pPr>
    <w:rPr/>
  </w:style>
  <w:style w:type="paragraph" w:styleId="Style29">
    <w:name w:val="註解主旨"/>
    <w:basedOn w:val="Style28"/>
    <w:next w:val="Style28"/>
    <w:qFormat/>
    <w:pPr>
      <w:suppressAutoHyphens w:val="true"/>
    </w:pPr>
    <w:rPr>
      <w:b/>
      <w:bCs/>
    </w:rPr>
  </w:style>
  <w:style w:type="paragraph" w:styleId="Style30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新細明體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val="en-US" w:eastAsia="zh-TW" w:bidi="ar-SA"/>
    </w:rPr>
  </w:style>
  <w:style w:type="paragraph" w:styleId="Style31">
    <w:name w:val="副標題"/>
    <w:basedOn w:val="41"/>
    <w:next w:val="41"/>
    <w:qFormat/>
    <w:pPr>
      <w:keepNext w:val="true"/>
      <w:keepLines/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 w:val="true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tyle32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LibreOffice/7.3.4.2$Windows_X86_64 LibreOffice_project/728fec16bd5f605073805c3c9e7c4212a0120dc5</Application>
  <AppVersion>15.0000</AppVersion>
  <Pages>2</Pages>
  <Words>73</Words>
  <Characters>421</Characters>
  <CharactersWithSpaces>493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2022-10-31T10:10:00Z</dcterms:created>
  <dc:creator>user</dc:creator>
  <dc:description/>
  <dc:language>zh-TW</dc:language>
  <cp:lastModifiedBy>林哲慈</cp:lastModifiedBy>
  <cp:lastPrinted>2022-10-31T09:55:00Z</cp:lastPrinted>
  <dcterms:modified xsi:type="dcterms:W3CDTF">2022-11-04T12:22:00Z</dcterms:modified>
  <cp:revision>3</cp:revision>
  <dc:subject/>
  <dc:title/>
</cp:coreProperties>
</file>