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7E" w:rsidRDefault="00CE4C7C" w:rsidP="00CE4C7C">
      <w:pPr>
        <w:jc w:val="center"/>
        <w:rPr>
          <w:rFonts w:ascii="標楷體" w:eastAsia="標楷體" w:hAnsi="標楷體"/>
          <w:sz w:val="52"/>
          <w:szCs w:val="52"/>
          <w:bdr w:val="single" w:sz="4" w:space="0" w:color="auto"/>
        </w:rPr>
      </w:pPr>
      <w:bookmarkStart w:id="0" w:name="_GoBack"/>
      <w:r w:rsidRPr="00CE4C7C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靜</w:t>
      </w:r>
      <w:proofErr w:type="gramStart"/>
      <w:r w:rsidRPr="00CE4C7C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思樓觸</w:t>
      </w:r>
      <w:proofErr w:type="gramEnd"/>
      <w:r w:rsidRPr="00CE4C7C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控螢幕使用教學影片網址</w:t>
      </w:r>
      <w:bookmarkEnd w:id="0"/>
    </w:p>
    <w:p w:rsidR="00CE4C7C" w:rsidRPr="00CE4C7C" w:rsidRDefault="00CE4C7C" w:rsidP="00CE4C7C">
      <w:pPr>
        <w:jc w:val="center"/>
        <w:rPr>
          <w:rFonts w:ascii="標楷體" w:eastAsia="標楷體" w:hAnsi="標楷體" w:hint="eastAsia"/>
          <w:sz w:val="52"/>
          <w:szCs w:val="52"/>
          <w:bdr w:val="single" w:sz="4" w:space="0" w:color="auto"/>
        </w:rPr>
      </w:pPr>
    </w:p>
    <w:p w:rsidR="00CE4C7C" w:rsidRPr="00CE4C7C" w:rsidRDefault="00CE4C7C" w:rsidP="00CE4C7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CE4C7C">
        <w:rPr>
          <w:rFonts w:ascii="標楷體" w:eastAsia="標楷體" w:hAnsi="標楷體" w:hint="eastAsia"/>
          <w:sz w:val="32"/>
          <w:szCs w:val="32"/>
        </w:rPr>
        <w:t>CH1 KTA硬體說明</w:t>
      </w:r>
    </w:p>
    <w:p w:rsidR="00CE4C7C" w:rsidRPr="00CE4C7C" w:rsidRDefault="00CE4C7C" w:rsidP="00CE4C7C">
      <w:pPr>
        <w:spacing w:line="276" w:lineRule="auto"/>
        <w:ind w:left="480"/>
        <w:rPr>
          <w:sz w:val="32"/>
          <w:szCs w:val="32"/>
        </w:rPr>
      </w:pPr>
      <w:hyperlink r:id="rId5" w:history="1">
        <w:r w:rsidRPr="00CE4C7C">
          <w:rPr>
            <w:rStyle w:val="a4"/>
            <w:sz w:val="32"/>
            <w:szCs w:val="32"/>
          </w:rPr>
          <w:t>https://www.youtube.com/watch?v=ExN0oG19rAg&amp;feature=youtu.be</w:t>
        </w:r>
      </w:hyperlink>
    </w:p>
    <w:p w:rsidR="00CE4C7C" w:rsidRPr="00CE4C7C" w:rsidRDefault="00CE4C7C" w:rsidP="00CE4C7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CE4C7C">
        <w:rPr>
          <w:rFonts w:ascii="標楷體" w:eastAsia="標楷體" w:hAnsi="標楷體" w:hint="eastAsia"/>
          <w:sz w:val="32"/>
          <w:szCs w:val="32"/>
        </w:rPr>
        <w:t>KTA 使用說明影片教學檔-CH2 內建電子白板軟體操作</w:t>
      </w:r>
    </w:p>
    <w:p w:rsidR="00CE4C7C" w:rsidRPr="00CE4C7C" w:rsidRDefault="00CE4C7C" w:rsidP="00CE4C7C">
      <w:pPr>
        <w:spacing w:line="276" w:lineRule="auto"/>
        <w:ind w:left="480"/>
        <w:rPr>
          <w:sz w:val="32"/>
          <w:szCs w:val="32"/>
        </w:rPr>
      </w:pPr>
      <w:hyperlink r:id="rId6" w:history="1">
        <w:r w:rsidRPr="00CE4C7C">
          <w:rPr>
            <w:rStyle w:val="a4"/>
            <w:sz w:val="32"/>
            <w:szCs w:val="32"/>
          </w:rPr>
          <w:t>https://www.youtube.com/watch?v=2TPhBzkDigA&amp;feature=youtu.be</w:t>
        </w:r>
      </w:hyperlink>
    </w:p>
    <w:p w:rsidR="00CE4C7C" w:rsidRPr="00CE4C7C" w:rsidRDefault="00CE4C7C" w:rsidP="00CE4C7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32"/>
        </w:rPr>
      </w:pPr>
      <w:r w:rsidRPr="00CE4C7C">
        <w:rPr>
          <w:rFonts w:ascii="標楷體" w:eastAsia="標楷體" w:hAnsi="標楷體" w:hint="eastAsia"/>
          <w:sz w:val="32"/>
          <w:szCs w:val="32"/>
        </w:rPr>
        <w:t>KTA 使用說明影片教學檔-CH3 文件管理</w:t>
      </w:r>
    </w:p>
    <w:p w:rsidR="00CE4C7C" w:rsidRPr="00CE4C7C" w:rsidRDefault="00CE4C7C" w:rsidP="00CE4C7C">
      <w:pPr>
        <w:spacing w:line="276" w:lineRule="auto"/>
        <w:ind w:leftChars="200" w:left="480"/>
        <w:rPr>
          <w:rFonts w:ascii="標楷體" w:eastAsia="標楷體" w:hAnsi="標楷體" w:hint="eastAsia"/>
          <w:sz w:val="28"/>
          <w:szCs w:val="28"/>
        </w:rPr>
      </w:pPr>
      <w:hyperlink r:id="rId7" w:history="1">
        <w:r w:rsidRPr="00CE4C7C">
          <w:rPr>
            <w:rStyle w:val="a4"/>
            <w:sz w:val="32"/>
            <w:szCs w:val="32"/>
          </w:rPr>
          <w:t>https://www.youtube.com/watch?v=uR-l50ZQxAY&amp;feature=youtu.be</w:t>
        </w:r>
      </w:hyperlink>
    </w:p>
    <w:sectPr w:rsidR="00CE4C7C" w:rsidRPr="00CE4C7C" w:rsidSect="00CE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E1C1B"/>
    <w:multiLevelType w:val="hybridMultilevel"/>
    <w:tmpl w:val="AAFC2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C"/>
    <w:rsid w:val="00031A7E"/>
    <w:rsid w:val="00C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4B47"/>
  <w15:chartTrackingRefBased/>
  <w15:docId w15:val="{2FB2F536-4B2A-4E6D-92A4-542CDF6E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7C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CE4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-l50ZQxAY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TPhBzkDigA&amp;feature=youtu.be" TargetMode="External"/><Relationship Id="rId5" Type="http://schemas.openxmlformats.org/officeDocument/2006/relationships/hyperlink" Target="https://www.youtube.com/watch?v=ExN0oG19rAg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2019-11-01T06:55:00Z</dcterms:created>
  <dcterms:modified xsi:type="dcterms:W3CDTF">2019-11-01T07:00:00Z</dcterms:modified>
</cp:coreProperties>
</file>