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4642"/>
        <w:gridCol w:w="4923"/>
      </w:tblGrid>
      <w:tr w:rsidR="000159AD" w:rsidTr="00C06479">
        <w:trPr>
          <w:cantSplit/>
          <w:trHeight w:val="380"/>
          <w:tblHeader/>
        </w:trPr>
        <w:tc>
          <w:tcPr>
            <w:tcW w:w="10296" w:type="dxa"/>
            <w:gridSpan w:val="3"/>
            <w:vAlign w:val="center"/>
          </w:tcPr>
          <w:p w:rsidR="000159AD" w:rsidRPr="007E01AD" w:rsidRDefault="00211675">
            <w:pPr>
              <w:spacing w:line="400" w:lineRule="exact"/>
              <w:jc w:val="center"/>
              <w:rPr>
                <w:rFonts w:ascii="華康楷書體W3" w:eastAsia="華康楷書體W3"/>
                <w:color w:val="808080"/>
                <w:sz w:val="32"/>
                <w:szCs w:val="32"/>
              </w:rPr>
            </w:pPr>
            <w:r>
              <w:rPr>
                <w:rFonts w:ascii="華康楷書體W3" w:eastAsia="華康楷書體W3" w:hint="eastAsia"/>
                <w:sz w:val="32"/>
                <w:szCs w:val="32"/>
              </w:rPr>
              <w:t xml:space="preserve"> </w:t>
            </w:r>
            <w:r w:rsidR="00913791" w:rsidRPr="007E01AD">
              <w:rPr>
                <w:rFonts w:ascii="華康楷書體W3" w:eastAsia="華康楷書體W3" w:hint="eastAsia"/>
                <w:sz w:val="32"/>
                <w:szCs w:val="32"/>
              </w:rPr>
              <w:t>10</w:t>
            </w:r>
            <w:r>
              <w:rPr>
                <w:rFonts w:ascii="華康楷書體W3" w:eastAsia="華康楷書體W3" w:hint="eastAsia"/>
                <w:sz w:val="32"/>
                <w:szCs w:val="32"/>
              </w:rPr>
              <w:t>7</w:t>
            </w:r>
            <w:r w:rsidR="000159AD" w:rsidRPr="007E01AD">
              <w:rPr>
                <w:rFonts w:ascii="華康楷書體W3" w:eastAsia="華康楷書體W3" w:hint="eastAsia"/>
                <w:sz w:val="32"/>
                <w:szCs w:val="32"/>
              </w:rPr>
              <w:t>學年度「</w:t>
            </w:r>
            <w:r w:rsidR="007E01AD" w:rsidRPr="007E01AD">
              <w:rPr>
                <w:rFonts w:ascii="華康楷書體W3" w:eastAsia="華康楷書體W3" w:hint="eastAsia"/>
                <w:sz w:val="32"/>
                <w:szCs w:val="32"/>
              </w:rPr>
              <w:t>親職教育日</w:t>
            </w:r>
            <w:r w:rsidR="000159AD" w:rsidRPr="007E01AD">
              <w:rPr>
                <w:rFonts w:ascii="華康楷書體W3" w:eastAsia="華康楷書體W3" w:hint="eastAsia"/>
                <w:sz w:val="32"/>
                <w:szCs w:val="32"/>
              </w:rPr>
              <w:t>」</w:t>
            </w:r>
            <w:r w:rsidR="007E01AD">
              <w:rPr>
                <w:rFonts w:ascii="華康楷書體W3" w:eastAsia="華康楷書體W3" w:hint="eastAsia"/>
                <w:sz w:val="32"/>
                <w:szCs w:val="32"/>
              </w:rPr>
              <w:t>班級</w:t>
            </w:r>
            <w:r w:rsidR="000159AD" w:rsidRPr="007E01AD">
              <w:rPr>
                <w:rFonts w:ascii="華康楷書體W3" w:eastAsia="華康楷書體W3" w:hint="eastAsia"/>
                <w:sz w:val="32"/>
                <w:szCs w:val="32"/>
              </w:rPr>
              <w:t>家長意見彙整表</w:t>
            </w:r>
          </w:p>
          <w:p w:rsidR="000159AD" w:rsidRPr="007E01AD" w:rsidRDefault="000159AD" w:rsidP="00211675">
            <w:pPr>
              <w:spacing w:line="400" w:lineRule="exact"/>
              <w:jc w:val="both"/>
              <w:rPr>
                <w:rFonts w:ascii="華康楷書體W3" w:eastAsia="華康楷書體W3"/>
                <w:sz w:val="28"/>
              </w:rPr>
            </w:pPr>
            <w:r w:rsidRPr="007E01AD">
              <w:rPr>
                <w:rFonts w:ascii="華康楷書體W3" w:eastAsia="華康楷書體W3" w:hint="eastAsia"/>
                <w:sz w:val="28"/>
              </w:rPr>
              <w:t>意見相關處室：</w:t>
            </w:r>
            <w:r w:rsidR="004E2DAD" w:rsidRPr="007E01AD">
              <w:rPr>
                <w:rFonts w:ascii="華康楷書體W3" w:eastAsia="華康楷書體W3" w:hint="eastAsia"/>
                <w:color w:val="FF0000"/>
                <w:sz w:val="28"/>
              </w:rPr>
              <w:t>教務處</w:t>
            </w:r>
            <w:r w:rsidR="00AD737A">
              <w:rPr>
                <w:rFonts w:ascii="華康楷書體W3" w:eastAsia="華康楷書體W3" w:hint="eastAsia"/>
                <w:color w:val="FF0000"/>
                <w:sz w:val="28"/>
              </w:rPr>
              <w:t xml:space="preserve">                                       </w:t>
            </w:r>
            <w:r w:rsidR="00AD737A" w:rsidRPr="00AD737A">
              <w:rPr>
                <w:rFonts w:ascii="華康楷書體W3" w:eastAsia="華康楷書體W3" w:hint="eastAsia"/>
                <w:color w:val="000000"/>
                <w:sz w:val="28"/>
              </w:rPr>
              <w:t>時間:10</w:t>
            </w:r>
            <w:r w:rsidR="00211675">
              <w:rPr>
                <w:rFonts w:ascii="華康楷書體W3" w:eastAsia="華康楷書體W3" w:hint="eastAsia"/>
                <w:color w:val="000000"/>
                <w:sz w:val="28"/>
              </w:rPr>
              <w:t>8</w:t>
            </w:r>
            <w:r w:rsidR="004458E2">
              <w:rPr>
                <w:rFonts w:ascii="華康楷書體W3" w:eastAsia="華康楷書體W3" w:hint="eastAsia"/>
                <w:color w:val="000000"/>
                <w:sz w:val="28"/>
              </w:rPr>
              <w:t>.</w:t>
            </w:r>
            <w:r w:rsidR="00AD737A" w:rsidRPr="00AD737A">
              <w:rPr>
                <w:rFonts w:ascii="華康楷書體W3" w:eastAsia="華康楷書體W3" w:hint="eastAsia"/>
                <w:color w:val="000000"/>
                <w:sz w:val="28"/>
              </w:rPr>
              <w:t>4.</w:t>
            </w:r>
            <w:r w:rsidR="00323FBE">
              <w:rPr>
                <w:rFonts w:ascii="華康楷書體W3" w:eastAsia="華康楷書體W3" w:hint="eastAsia"/>
                <w:color w:val="000000"/>
                <w:sz w:val="28"/>
              </w:rPr>
              <w:t>1</w:t>
            </w:r>
            <w:r w:rsidR="00211675">
              <w:rPr>
                <w:rFonts w:ascii="華康楷書體W3" w:eastAsia="華康楷書體W3" w:hint="eastAsia"/>
                <w:color w:val="000000"/>
                <w:sz w:val="28"/>
              </w:rPr>
              <w:t>3</w:t>
            </w:r>
          </w:p>
        </w:tc>
      </w:tr>
      <w:tr w:rsidR="000159AD" w:rsidRPr="00A56504" w:rsidTr="00C06479">
        <w:trPr>
          <w:cantSplit/>
          <w:trHeight w:val="393"/>
          <w:tblHeader/>
        </w:trPr>
        <w:tc>
          <w:tcPr>
            <w:tcW w:w="731" w:type="dxa"/>
            <w:vAlign w:val="center"/>
          </w:tcPr>
          <w:p w:rsidR="000159AD" w:rsidRPr="007E01AD" w:rsidRDefault="000159AD">
            <w:pPr>
              <w:spacing w:line="400" w:lineRule="exact"/>
              <w:jc w:val="center"/>
              <w:rPr>
                <w:rFonts w:ascii="華康楷書體W3" w:eastAsia="華康楷書體W3"/>
                <w:sz w:val="28"/>
                <w:szCs w:val="28"/>
              </w:rPr>
            </w:pPr>
            <w:r w:rsidRPr="007E01AD">
              <w:rPr>
                <w:rFonts w:ascii="華康楷書體W3" w:eastAsia="華康楷書體W3" w:hint="eastAsia"/>
                <w:sz w:val="28"/>
                <w:szCs w:val="28"/>
              </w:rPr>
              <w:t>班</w:t>
            </w:r>
            <w:r w:rsidR="003D1875" w:rsidRPr="007E01AD">
              <w:rPr>
                <w:rFonts w:ascii="華康楷書體W3" w:eastAsia="華康楷書體W3" w:hint="eastAsia"/>
                <w:sz w:val="28"/>
                <w:szCs w:val="28"/>
              </w:rPr>
              <w:t>級</w:t>
            </w:r>
          </w:p>
        </w:tc>
        <w:tc>
          <w:tcPr>
            <w:tcW w:w="4642" w:type="dxa"/>
            <w:vAlign w:val="center"/>
          </w:tcPr>
          <w:p w:rsidR="000159AD" w:rsidRPr="007E01AD" w:rsidRDefault="000159AD">
            <w:pPr>
              <w:spacing w:line="400" w:lineRule="exact"/>
              <w:jc w:val="center"/>
              <w:rPr>
                <w:rFonts w:ascii="華康楷書體W3" w:eastAsia="華康楷書體W3"/>
                <w:sz w:val="28"/>
                <w:szCs w:val="28"/>
              </w:rPr>
            </w:pPr>
            <w:r w:rsidRPr="007E01AD">
              <w:rPr>
                <w:rFonts w:ascii="華康楷書體W3" w:eastAsia="華康楷書體W3" w:hint="eastAsia"/>
                <w:sz w:val="28"/>
                <w:szCs w:val="28"/>
              </w:rPr>
              <w:t>建議事項</w:t>
            </w:r>
          </w:p>
        </w:tc>
        <w:tc>
          <w:tcPr>
            <w:tcW w:w="4923" w:type="dxa"/>
            <w:vAlign w:val="center"/>
          </w:tcPr>
          <w:p w:rsidR="000159AD" w:rsidRPr="007E01AD" w:rsidRDefault="000159AD">
            <w:pPr>
              <w:spacing w:line="400" w:lineRule="exact"/>
              <w:jc w:val="center"/>
              <w:rPr>
                <w:rFonts w:ascii="華康楷書體W3" w:eastAsia="華康楷書體W3"/>
                <w:sz w:val="28"/>
                <w:szCs w:val="28"/>
              </w:rPr>
            </w:pPr>
            <w:r w:rsidRPr="007E01AD">
              <w:rPr>
                <w:rFonts w:ascii="華康楷書體W3" w:eastAsia="華康楷書體W3" w:hint="eastAsia"/>
                <w:sz w:val="28"/>
                <w:szCs w:val="28"/>
              </w:rPr>
              <w:t>答覆</w:t>
            </w:r>
          </w:p>
        </w:tc>
      </w:tr>
      <w:tr w:rsidR="00DD0C07" w:rsidRPr="00A56504" w:rsidTr="00C06479">
        <w:trPr>
          <w:cantSplit/>
          <w:trHeight w:val="2981"/>
          <w:tblHeader/>
        </w:trPr>
        <w:tc>
          <w:tcPr>
            <w:tcW w:w="731" w:type="dxa"/>
            <w:vAlign w:val="center"/>
          </w:tcPr>
          <w:p w:rsidR="00DD0C07" w:rsidRPr="007E01AD" w:rsidRDefault="00DD0C07">
            <w:pPr>
              <w:spacing w:line="400" w:lineRule="exact"/>
              <w:jc w:val="center"/>
              <w:rPr>
                <w:rFonts w:ascii="華康楷書體W3" w:eastAsia="華康楷書體W3"/>
                <w:sz w:val="28"/>
                <w:szCs w:val="28"/>
              </w:rPr>
            </w:pPr>
            <w:r>
              <w:rPr>
                <w:rFonts w:ascii="華康楷書體W3" w:eastAsia="華康楷書體W3" w:hint="eastAsia"/>
                <w:sz w:val="28"/>
                <w:szCs w:val="28"/>
              </w:rPr>
              <w:t>803</w:t>
            </w:r>
          </w:p>
          <w:p w:rsidR="00DD0C07" w:rsidRPr="007E01AD" w:rsidRDefault="00DD0C07" w:rsidP="009C0C1E">
            <w:pPr>
              <w:spacing w:line="400" w:lineRule="exact"/>
              <w:jc w:val="center"/>
              <w:rPr>
                <w:rFonts w:ascii="華康楷書體W3" w:eastAsia="華康楷書體W3"/>
                <w:sz w:val="28"/>
                <w:szCs w:val="28"/>
              </w:rPr>
            </w:pPr>
            <w:r>
              <w:rPr>
                <w:rFonts w:ascii="華康楷書體W3" w:eastAsia="華康楷書體W3" w:hint="eastAsia"/>
                <w:sz w:val="28"/>
                <w:szCs w:val="28"/>
              </w:rPr>
              <w:t>805</w:t>
            </w:r>
          </w:p>
        </w:tc>
        <w:tc>
          <w:tcPr>
            <w:tcW w:w="4642" w:type="dxa"/>
            <w:vAlign w:val="center"/>
          </w:tcPr>
          <w:p w:rsidR="00DD0C07" w:rsidRPr="007E01AD" w:rsidRDefault="00DD0C07" w:rsidP="00B34187">
            <w:pPr>
              <w:spacing w:line="400" w:lineRule="exact"/>
              <w:rPr>
                <w:rFonts w:ascii="華康楷書體W3" w:eastAsia="華康楷書體W3"/>
                <w:sz w:val="28"/>
                <w:szCs w:val="28"/>
              </w:rPr>
            </w:pPr>
            <w:r>
              <w:rPr>
                <w:rFonts w:ascii="華康楷書體W3" w:eastAsia="華康楷書體W3" w:hint="eastAsia"/>
                <w:sz w:val="28"/>
                <w:szCs w:val="28"/>
              </w:rPr>
              <w:t>九年級升學輔導建立在什麼時程呢？課程如何規劃？</w:t>
            </w:r>
          </w:p>
        </w:tc>
        <w:tc>
          <w:tcPr>
            <w:tcW w:w="4923" w:type="dxa"/>
            <w:vAlign w:val="center"/>
          </w:tcPr>
          <w:p w:rsidR="00DD0C07" w:rsidRPr="007E01AD" w:rsidRDefault="00DD0C07" w:rsidP="00CC2FCB">
            <w:pPr>
              <w:spacing w:line="400" w:lineRule="exact"/>
              <w:rPr>
                <w:rFonts w:ascii="華康楷書體W3" w:eastAsia="華康楷書體W3"/>
                <w:sz w:val="28"/>
                <w:szCs w:val="28"/>
              </w:rPr>
            </w:pPr>
            <w:r>
              <w:rPr>
                <w:rFonts w:ascii="華康楷書體W3" w:eastAsia="華康楷書體W3" w:hint="eastAsia"/>
                <w:sz w:val="28"/>
                <w:szCs w:val="28"/>
              </w:rPr>
              <w:t>九年級升學輔導，依往例會於五月起陸續</w:t>
            </w:r>
            <w:r w:rsidR="00B549E5">
              <w:rPr>
                <w:rFonts w:ascii="華康楷書體W3" w:eastAsia="華康楷書體W3" w:hint="eastAsia"/>
                <w:sz w:val="28"/>
                <w:szCs w:val="28"/>
              </w:rPr>
              <w:t>召</w:t>
            </w:r>
            <w:r>
              <w:rPr>
                <w:rFonts w:ascii="華康楷書體W3" w:eastAsia="華康楷書體W3" w:hint="eastAsia"/>
                <w:sz w:val="28"/>
                <w:szCs w:val="28"/>
              </w:rPr>
              <w:t>開四次會議討論有關學生的升學輔導工作計畫(第一次會議已於108.05.06</w:t>
            </w:r>
            <w:r w:rsidR="00B549E5">
              <w:rPr>
                <w:rFonts w:ascii="華康楷書體W3" w:eastAsia="華康楷書體W3" w:hint="eastAsia"/>
                <w:sz w:val="28"/>
                <w:szCs w:val="28"/>
              </w:rPr>
              <w:t>召</w:t>
            </w:r>
            <w:r>
              <w:rPr>
                <w:rFonts w:ascii="華康楷書體W3" w:eastAsia="華康楷書體W3" w:hint="eastAsia"/>
                <w:sz w:val="28"/>
                <w:szCs w:val="28"/>
              </w:rPr>
              <w:t>開完畢)，內容包</w:t>
            </w:r>
            <w:r w:rsidR="0021244E">
              <w:rPr>
                <w:rFonts w:ascii="華康楷書體W3" w:eastAsia="華康楷書體W3" w:hint="eastAsia"/>
                <w:sz w:val="28"/>
                <w:szCs w:val="28"/>
              </w:rPr>
              <w:t>含</w:t>
            </w:r>
            <w:r>
              <w:rPr>
                <w:rFonts w:ascii="華康楷書體W3" w:eastAsia="華康楷書體W3" w:hint="eastAsia"/>
                <w:sz w:val="28"/>
                <w:szCs w:val="28"/>
              </w:rPr>
              <w:t>社團成立、各科複習及模擬考等相關事項，以期達到提升前段，穩住全班之目標，若家長</w:t>
            </w:r>
            <w:r w:rsidR="00B549E5">
              <w:rPr>
                <w:rFonts w:ascii="華康楷書體W3" w:eastAsia="華康楷書體W3" w:hint="eastAsia"/>
                <w:sz w:val="28"/>
                <w:szCs w:val="28"/>
              </w:rPr>
              <w:t>需</w:t>
            </w:r>
            <w:r>
              <w:rPr>
                <w:rFonts w:ascii="華康楷書體W3" w:eastAsia="華康楷書體W3" w:hint="eastAsia"/>
                <w:sz w:val="28"/>
                <w:szCs w:val="28"/>
              </w:rPr>
              <w:t>更進一步的資訊，可洽</w:t>
            </w:r>
            <w:r w:rsidR="00B549E5">
              <w:rPr>
                <w:rFonts w:ascii="華康楷書體W3" w:eastAsia="華康楷書體W3" w:hint="eastAsia"/>
                <w:sz w:val="28"/>
                <w:szCs w:val="28"/>
              </w:rPr>
              <w:t>詢</w:t>
            </w:r>
            <w:bookmarkStart w:id="0" w:name="_GoBack"/>
            <w:bookmarkEnd w:id="0"/>
            <w:r>
              <w:rPr>
                <w:rFonts w:ascii="華康楷書體W3" w:eastAsia="華康楷書體W3" w:hint="eastAsia"/>
                <w:sz w:val="28"/>
                <w:szCs w:val="28"/>
              </w:rPr>
              <w:t>各班導師或直接來電教務處詢問。</w:t>
            </w:r>
          </w:p>
        </w:tc>
      </w:tr>
      <w:tr w:rsidR="00AC0144" w:rsidRPr="00A56504" w:rsidTr="00C06479">
        <w:trPr>
          <w:cantSplit/>
          <w:trHeight w:val="742"/>
          <w:tblHeader/>
        </w:trPr>
        <w:tc>
          <w:tcPr>
            <w:tcW w:w="731" w:type="dxa"/>
            <w:vAlign w:val="center"/>
          </w:tcPr>
          <w:p w:rsidR="00AC0144" w:rsidRPr="007E01AD" w:rsidRDefault="0011503B">
            <w:pPr>
              <w:spacing w:line="400" w:lineRule="exact"/>
              <w:jc w:val="center"/>
              <w:rPr>
                <w:rFonts w:ascii="華康楷書體W3" w:eastAsia="華康楷書體W3"/>
                <w:sz w:val="28"/>
                <w:szCs w:val="28"/>
              </w:rPr>
            </w:pPr>
            <w:r>
              <w:rPr>
                <w:rFonts w:ascii="華康楷書體W3" w:eastAsia="華康楷書體W3" w:hint="eastAsia"/>
                <w:sz w:val="28"/>
                <w:szCs w:val="28"/>
              </w:rPr>
              <w:t>807</w:t>
            </w:r>
          </w:p>
        </w:tc>
        <w:tc>
          <w:tcPr>
            <w:tcW w:w="4642" w:type="dxa"/>
            <w:vAlign w:val="center"/>
          </w:tcPr>
          <w:p w:rsidR="00AC0144" w:rsidRPr="007E01AD" w:rsidRDefault="0011503B" w:rsidP="00AC0144">
            <w:pPr>
              <w:spacing w:line="400" w:lineRule="exact"/>
              <w:jc w:val="both"/>
              <w:rPr>
                <w:rFonts w:ascii="華康楷書體W3" w:eastAsia="華康楷書體W3"/>
                <w:sz w:val="28"/>
                <w:szCs w:val="28"/>
              </w:rPr>
            </w:pPr>
            <w:r>
              <w:rPr>
                <w:rFonts w:ascii="華康楷書體W3" w:eastAsia="華康楷書體W3" w:hint="eastAsia"/>
                <w:sz w:val="28"/>
                <w:szCs w:val="28"/>
              </w:rPr>
              <w:t>近年來空品經常不良，希望體育課能較大比例在室內場地進行。</w:t>
            </w:r>
          </w:p>
        </w:tc>
        <w:tc>
          <w:tcPr>
            <w:tcW w:w="4923" w:type="dxa"/>
            <w:vAlign w:val="center"/>
          </w:tcPr>
          <w:p w:rsidR="00AC0144" w:rsidRPr="007E01AD" w:rsidRDefault="00CC2FCB" w:rsidP="00CC2FCB">
            <w:pPr>
              <w:spacing w:line="400" w:lineRule="exact"/>
              <w:rPr>
                <w:rFonts w:ascii="華康楷書體W3" w:eastAsia="華康楷書體W3"/>
                <w:sz w:val="28"/>
                <w:szCs w:val="28"/>
              </w:rPr>
            </w:pPr>
            <w:r>
              <w:rPr>
                <w:rFonts w:ascii="華康楷書體W3" w:eastAsia="華康楷書體W3" w:hint="eastAsia"/>
                <w:sz w:val="28"/>
                <w:szCs w:val="28"/>
              </w:rPr>
              <w:t>涉及體育課程規畫及校內空間、體育設</w:t>
            </w:r>
            <w:r w:rsidR="00F12AE5">
              <w:rPr>
                <w:rFonts w:ascii="華康楷書體W3" w:eastAsia="華康楷書體W3" w:hint="eastAsia"/>
                <w:sz w:val="28"/>
                <w:szCs w:val="28"/>
              </w:rPr>
              <w:t>備</w:t>
            </w:r>
            <w:r>
              <w:rPr>
                <w:rFonts w:ascii="華康楷書體W3" w:eastAsia="華康楷書體W3" w:hint="eastAsia"/>
                <w:sz w:val="28"/>
                <w:szCs w:val="28"/>
              </w:rPr>
              <w:t>等問題。會轉達家長關心，供體育組長及體育教師參酌。</w:t>
            </w:r>
          </w:p>
        </w:tc>
      </w:tr>
      <w:tr w:rsidR="007B4F91" w:rsidRPr="00A56504" w:rsidTr="00C06479">
        <w:trPr>
          <w:cantSplit/>
          <w:trHeight w:val="742"/>
          <w:tblHeader/>
        </w:trPr>
        <w:tc>
          <w:tcPr>
            <w:tcW w:w="731" w:type="dxa"/>
            <w:vAlign w:val="center"/>
          </w:tcPr>
          <w:p w:rsidR="007B4F91" w:rsidRPr="007E01AD" w:rsidRDefault="007B4F91">
            <w:pPr>
              <w:spacing w:line="400" w:lineRule="exact"/>
              <w:jc w:val="center"/>
              <w:rPr>
                <w:rFonts w:ascii="華康楷書體W3" w:eastAsia="華康楷書體W3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:rsidR="004458E2" w:rsidRPr="004458E2" w:rsidRDefault="00BC077B" w:rsidP="004458E2">
            <w:pPr>
              <w:spacing w:line="400" w:lineRule="exact"/>
              <w:ind w:left="280" w:hangingChars="100" w:hanging="280"/>
              <w:rPr>
                <w:rFonts w:ascii="華康楷書體W3" w:eastAsia="華康楷書體W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(以下空白)</w:t>
            </w:r>
          </w:p>
        </w:tc>
        <w:tc>
          <w:tcPr>
            <w:tcW w:w="4923" w:type="dxa"/>
            <w:vAlign w:val="center"/>
          </w:tcPr>
          <w:p w:rsidR="007B4F91" w:rsidRPr="007E01AD" w:rsidRDefault="007B4F91">
            <w:pPr>
              <w:spacing w:line="400" w:lineRule="exact"/>
              <w:jc w:val="center"/>
              <w:rPr>
                <w:rFonts w:ascii="華康楷書體W3" w:eastAsia="華康楷書體W3"/>
                <w:sz w:val="28"/>
                <w:szCs w:val="28"/>
              </w:rPr>
            </w:pPr>
          </w:p>
        </w:tc>
      </w:tr>
    </w:tbl>
    <w:p w:rsidR="002256EA" w:rsidRDefault="002256EA" w:rsidP="00E150B0">
      <w:pPr>
        <w:tabs>
          <w:tab w:val="left" w:pos="332"/>
        </w:tabs>
        <w:spacing w:line="20" w:lineRule="exact"/>
      </w:pPr>
    </w:p>
    <w:p w:rsidR="005241A1" w:rsidRDefault="005241A1" w:rsidP="00E150B0">
      <w:pPr>
        <w:tabs>
          <w:tab w:val="left" w:pos="332"/>
        </w:tabs>
        <w:spacing w:line="20" w:lineRule="exact"/>
      </w:pPr>
    </w:p>
    <w:p w:rsidR="005241A1" w:rsidRDefault="005241A1" w:rsidP="00E150B0">
      <w:pPr>
        <w:tabs>
          <w:tab w:val="left" w:pos="332"/>
        </w:tabs>
        <w:spacing w:line="20" w:lineRule="exact"/>
      </w:pPr>
    </w:p>
    <w:p w:rsidR="005241A1" w:rsidRDefault="005241A1" w:rsidP="00E150B0">
      <w:pPr>
        <w:tabs>
          <w:tab w:val="left" w:pos="332"/>
        </w:tabs>
        <w:spacing w:line="20" w:lineRule="exact"/>
      </w:pPr>
    </w:p>
    <w:p w:rsidR="005241A1" w:rsidRDefault="005241A1" w:rsidP="00E150B0">
      <w:pPr>
        <w:tabs>
          <w:tab w:val="left" w:pos="332"/>
        </w:tabs>
        <w:spacing w:line="20" w:lineRule="exact"/>
      </w:pPr>
    </w:p>
    <w:p w:rsidR="005241A1" w:rsidRDefault="005241A1" w:rsidP="00E150B0">
      <w:pPr>
        <w:tabs>
          <w:tab w:val="left" w:pos="332"/>
        </w:tabs>
        <w:spacing w:line="20" w:lineRule="exact"/>
      </w:pPr>
    </w:p>
    <w:p w:rsidR="005241A1" w:rsidRDefault="005241A1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C06479" w:rsidRDefault="00C06479" w:rsidP="00E150B0">
      <w:pPr>
        <w:tabs>
          <w:tab w:val="left" w:pos="332"/>
        </w:tabs>
        <w:spacing w:line="20" w:lineRule="exact"/>
      </w:pPr>
    </w:p>
    <w:p w:rsidR="005241A1" w:rsidRDefault="005241A1" w:rsidP="00E150B0">
      <w:pPr>
        <w:tabs>
          <w:tab w:val="left" w:pos="332"/>
        </w:tabs>
        <w:spacing w:line="20" w:lineRule="exact"/>
      </w:pPr>
    </w:p>
    <w:p w:rsidR="005241A1" w:rsidRDefault="005241A1" w:rsidP="00E150B0">
      <w:pPr>
        <w:tabs>
          <w:tab w:val="left" w:pos="332"/>
        </w:tabs>
        <w:spacing w:line="20" w:lineRule="exact"/>
      </w:pPr>
    </w:p>
    <w:tbl>
      <w:tblPr>
        <w:tblW w:w="103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678"/>
        <w:gridCol w:w="4961"/>
      </w:tblGrid>
      <w:tr w:rsidR="00C419D1" w:rsidRPr="007E01AD" w:rsidTr="00A122F4">
        <w:trPr>
          <w:cantSplit/>
          <w:trHeight w:val="410"/>
          <w:tblHeader/>
        </w:trPr>
        <w:tc>
          <w:tcPr>
            <w:tcW w:w="10376" w:type="dxa"/>
            <w:gridSpan w:val="3"/>
            <w:vAlign w:val="center"/>
          </w:tcPr>
          <w:p w:rsidR="00C419D1" w:rsidRPr="007E01AD" w:rsidRDefault="00C419D1" w:rsidP="00A122F4">
            <w:pPr>
              <w:spacing w:line="400" w:lineRule="exact"/>
              <w:jc w:val="center"/>
              <w:rPr>
                <w:rFonts w:ascii="華康楷書體W3" w:eastAsia="華康楷書體W3"/>
                <w:color w:val="808080"/>
                <w:sz w:val="32"/>
                <w:szCs w:val="32"/>
              </w:rPr>
            </w:pPr>
            <w:r w:rsidRPr="007E01AD">
              <w:rPr>
                <w:rFonts w:ascii="華康楷書體W3" w:eastAsia="華康楷書體W3" w:hint="eastAsia"/>
                <w:sz w:val="32"/>
                <w:szCs w:val="32"/>
              </w:rPr>
              <w:t>10</w:t>
            </w:r>
            <w:r w:rsidR="001D56EB">
              <w:rPr>
                <w:rFonts w:ascii="華康楷書體W3" w:eastAsia="華康楷書體W3" w:hint="eastAsia"/>
                <w:sz w:val="32"/>
                <w:szCs w:val="32"/>
              </w:rPr>
              <w:t>7</w:t>
            </w:r>
            <w:r w:rsidRPr="007E01AD">
              <w:rPr>
                <w:rFonts w:ascii="華康楷書體W3" w:eastAsia="華康楷書體W3" w:hint="eastAsia"/>
                <w:sz w:val="32"/>
                <w:szCs w:val="32"/>
              </w:rPr>
              <w:t>學年度「親職教育日」</w:t>
            </w:r>
            <w:r>
              <w:rPr>
                <w:rFonts w:ascii="華康楷書體W3" w:eastAsia="華康楷書體W3" w:hint="eastAsia"/>
                <w:sz w:val="32"/>
                <w:szCs w:val="32"/>
              </w:rPr>
              <w:t>班級</w:t>
            </w:r>
            <w:r w:rsidRPr="007E01AD">
              <w:rPr>
                <w:rFonts w:ascii="華康楷書體W3" w:eastAsia="華康楷書體W3" w:hint="eastAsia"/>
                <w:sz w:val="32"/>
                <w:szCs w:val="32"/>
              </w:rPr>
              <w:t>家長意見彙整表</w:t>
            </w:r>
          </w:p>
          <w:p w:rsidR="00C419D1" w:rsidRPr="007E01AD" w:rsidRDefault="00C419D1" w:rsidP="001D56EB">
            <w:pPr>
              <w:spacing w:line="400" w:lineRule="exact"/>
              <w:jc w:val="both"/>
              <w:rPr>
                <w:rFonts w:ascii="華康楷書體W3" w:eastAsia="華康楷書體W3"/>
                <w:sz w:val="28"/>
              </w:rPr>
            </w:pPr>
            <w:r w:rsidRPr="007E01AD">
              <w:rPr>
                <w:rFonts w:ascii="華康楷書體W3" w:eastAsia="華康楷書體W3" w:hint="eastAsia"/>
                <w:sz w:val="28"/>
              </w:rPr>
              <w:t>意見相關處室：</w:t>
            </w:r>
            <w:r w:rsidR="0008060D" w:rsidRPr="0008060D">
              <w:rPr>
                <w:rFonts w:ascii="華康楷書體W3" w:eastAsia="華康楷書體W3" w:hint="eastAsia"/>
                <w:color w:val="FF0000"/>
                <w:sz w:val="28"/>
              </w:rPr>
              <w:t>學</w:t>
            </w:r>
            <w:r w:rsidRPr="0008060D">
              <w:rPr>
                <w:rFonts w:ascii="華康楷書體W3" w:eastAsia="華康楷書體W3" w:hint="eastAsia"/>
                <w:color w:val="FF0000"/>
                <w:sz w:val="28"/>
              </w:rPr>
              <w:t>務處</w:t>
            </w:r>
            <w:r w:rsidR="00AD737A">
              <w:rPr>
                <w:rFonts w:ascii="華康楷書體W3" w:eastAsia="華康楷書體W3" w:hint="eastAsia"/>
                <w:color w:val="FF0000"/>
                <w:sz w:val="28"/>
              </w:rPr>
              <w:t xml:space="preserve">                                       </w:t>
            </w:r>
            <w:r w:rsidR="00AD737A" w:rsidRPr="00AD737A">
              <w:rPr>
                <w:rFonts w:ascii="華康楷書體W3" w:eastAsia="華康楷書體W3" w:hint="eastAsia"/>
                <w:color w:val="000000"/>
                <w:sz w:val="28"/>
              </w:rPr>
              <w:t>時間:10</w:t>
            </w:r>
            <w:r w:rsidR="001D56EB">
              <w:rPr>
                <w:rFonts w:ascii="華康楷書體W3" w:eastAsia="華康楷書體W3" w:hint="eastAsia"/>
                <w:color w:val="000000"/>
                <w:sz w:val="28"/>
              </w:rPr>
              <w:t>8</w:t>
            </w:r>
            <w:r w:rsidR="00AD737A" w:rsidRPr="00AD737A">
              <w:rPr>
                <w:rFonts w:ascii="華康楷書體W3" w:eastAsia="華康楷書體W3" w:hint="eastAsia"/>
                <w:color w:val="000000"/>
                <w:sz w:val="28"/>
              </w:rPr>
              <w:t>.4.</w:t>
            </w:r>
            <w:r w:rsidR="00323FBE">
              <w:rPr>
                <w:rFonts w:ascii="華康楷書體W3" w:eastAsia="華康楷書體W3" w:hint="eastAsia"/>
                <w:color w:val="000000"/>
                <w:sz w:val="28"/>
              </w:rPr>
              <w:t>1</w:t>
            </w:r>
            <w:r w:rsidR="001D56EB">
              <w:rPr>
                <w:rFonts w:ascii="華康楷書體W3" w:eastAsia="華康楷書體W3" w:hint="eastAsia"/>
                <w:color w:val="000000"/>
                <w:sz w:val="28"/>
              </w:rPr>
              <w:t>3</w:t>
            </w:r>
          </w:p>
        </w:tc>
      </w:tr>
      <w:tr w:rsidR="00C419D1" w:rsidRPr="007E01AD" w:rsidTr="00A122F4">
        <w:trPr>
          <w:cantSplit/>
          <w:trHeight w:val="410"/>
          <w:tblHeader/>
        </w:trPr>
        <w:tc>
          <w:tcPr>
            <w:tcW w:w="737" w:type="dxa"/>
            <w:vAlign w:val="center"/>
          </w:tcPr>
          <w:p w:rsidR="00C419D1" w:rsidRPr="007E01AD" w:rsidRDefault="00C419D1" w:rsidP="00A122F4">
            <w:pPr>
              <w:spacing w:line="400" w:lineRule="exact"/>
              <w:jc w:val="center"/>
              <w:rPr>
                <w:rFonts w:ascii="華康楷書體W3" w:eastAsia="華康楷書體W3"/>
                <w:sz w:val="28"/>
                <w:szCs w:val="28"/>
              </w:rPr>
            </w:pPr>
            <w:r w:rsidRPr="007E01AD">
              <w:rPr>
                <w:rFonts w:ascii="華康楷書體W3" w:eastAsia="華康楷書體W3" w:hint="eastAsia"/>
                <w:sz w:val="28"/>
                <w:szCs w:val="28"/>
              </w:rPr>
              <w:t>班級</w:t>
            </w:r>
          </w:p>
        </w:tc>
        <w:tc>
          <w:tcPr>
            <w:tcW w:w="4678" w:type="dxa"/>
            <w:vAlign w:val="center"/>
          </w:tcPr>
          <w:p w:rsidR="00C419D1" w:rsidRPr="007E01AD" w:rsidRDefault="00C419D1" w:rsidP="00A122F4">
            <w:pPr>
              <w:spacing w:line="400" w:lineRule="exact"/>
              <w:jc w:val="center"/>
              <w:rPr>
                <w:rFonts w:ascii="華康楷書體W3" w:eastAsia="華康楷書體W3"/>
                <w:sz w:val="28"/>
                <w:szCs w:val="28"/>
              </w:rPr>
            </w:pPr>
            <w:r w:rsidRPr="007E01AD">
              <w:rPr>
                <w:rFonts w:ascii="華康楷書體W3" w:eastAsia="華康楷書體W3" w:hint="eastAsia"/>
                <w:sz w:val="28"/>
                <w:szCs w:val="28"/>
              </w:rPr>
              <w:t>建議事項</w:t>
            </w:r>
          </w:p>
        </w:tc>
        <w:tc>
          <w:tcPr>
            <w:tcW w:w="4961" w:type="dxa"/>
            <w:vAlign w:val="center"/>
          </w:tcPr>
          <w:p w:rsidR="00C419D1" w:rsidRPr="007E01AD" w:rsidRDefault="00C419D1" w:rsidP="00A122F4">
            <w:pPr>
              <w:spacing w:line="400" w:lineRule="exact"/>
              <w:jc w:val="center"/>
              <w:rPr>
                <w:rFonts w:ascii="華康楷書體W3" w:eastAsia="華康楷書體W3"/>
                <w:sz w:val="28"/>
                <w:szCs w:val="28"/>
              </w:rPr>
            </w:pPr>
            <w:r w:rsidRPr="007E01AD">
              <w:rPr>
                <w:rFonts w:ascii="華康楷書體W3" w:eastAsia="華康楷書體W3" w:hint="eastAsia"/>
                <w:sz w:val="28"/>
                <w:szCs w:val="28"/>
              </w:rPr>
              <w:t>答覆</w:t>
            </w:r>
          </w:p>
        </w:tc>
      </w:tr>
      <w:tr w:rsidR="00B34A9F" w:rsidRPr="007E01AD" w:rsidTr="00A122F4">
        <w:trPr>
          <w:cantSplit/>
          <w:trHeight w:val="410"/>
          <w:tblHeader/>
        </w:trPr>
        <w:tc>
          <w:tcPr>
            <w:tcW w:w="737" w:type="dxa"/>
            <w:vAlign w:val="center"/>
          </w:tcPr>
          <w:p w:rsidR="00B34A9F" w:rsidRPr="007E01AD" w:rsidRDefault="001D56EB" w:rsidP="00A122F4">
            <w:pPr>
              <w:spacing w:line="400" w:lineRule="exact"/>
              <w:jc w:val="center"/>
              <w:rPr>
                <w:rFonts w:ascii="華康楷書體W3" w:eastAsia="華康楷書體W3"/>
                <w:sz w:val="28"/>
                <w:szCs w:val="28"/>
              </w:rPr>
            </w:pPr>
            <w:r>
              <w:rPr>
                <w:rFonts w:ascii="華康楷書體W3" w:eastAsia="華康楷書體W3" w:hint="eastAsia"/>
                <w:sz w:val="28"/>
                <w:szCs w:val="28"/>
              </w:rPr>
              <w:t>714</w:t>
            </w:r>
          </w:p>
        </w:tc>
        <w:tc>
          <w:tcPr>
            <w:tcW w:w="4678" w:type="dxa"/>
            <w:vAlign w:val="center"/>
          </w:tcPr>
          <w:p w:rsidR="0040393E" w:rsidRPr="00B34A9F" w:rsidRDefault="007E6E8E" w:rsidP="007E6E8E">
            <w:pPr>
              <w:spacing w:line="400" w:lineRule="exact"/>
              <w:rPr>
                <w:rFonts w:ascii="華康楷書體W3" w:eastAsia="華康楷書體W3"/>
                <w:sz w:val="28"/>
                <w:szCs w:val="28"/>
              </w:rPr>
            </w:pPr>
            <w:r>
              <w:rPr>
                <w:rFonts w:ascii="華康楷書體W3" w:eastAsia="華康楷書體W3" w:hint="eastAsia"/>
                <w:sz w:val="28"/>
                <w:szCs w:val="28"/>
              </w:rPr>
              <w:t>暑假可否多開志工服務，在暑輔時間「以外」，讓參加暑輔的同學有機會參與志工服務(例：7/1-7/12，8/19-8/23)</w:t>
            </w:r>
          </w:p>
        </w:tc>
        <w:tc>
          <w:tcPr>
            <w:tcW w:w="4961" w:type="dxa"/>
            <w:vAlign w:val="center"/>
          </w:tcPr>
          <w:p w:rsidR="00B34A9F" w:rsidRPr="007E01AD" w:rsidRDefault="0059523C" w:rsidP="0059523C">
            <w:pPr>
              <w:spacing w:line="400" w:lineRule="exact"/>
              <w:rPr>
                <w:rFonts w:ascii="華康楷書體W3" w:eastAsia="華康楷書體W3"/>
                <w:sz w:val="28"/>
                <w:szCs w:val="28"/>
              </w:rPr>
            </w:pPr>
            <w:r>
              <w:rPr>
                <w:rFonts w:ascii="華康楷書體W3" w:eastAsia="華康楷書體W3" w:hint="eastAsia"/>
                <w:sz w:val="28"/>
                <w:szCs w:val="28"/>
              </w:rPr>
              <w:t>107年度志工整潔服務營開設班別如附件，尚有未報名額滿之班別。各處室也會有志工需求，請學生務必注意相關公告時間，除此之外校外也有可以參與志工服務之單位。</w:t>
            </w:r>
          </w:p>
        </w:tc>
      </w:tr>
      <w:tr w:rsidR="00680481" w:rsidRPr="007E01AD" w:rsidTr="00A122F4">
        <w:trPr>
          <w:cantSplit/>
          <w:trHeight w:val="410"/>
          <w:tblHeader/>
        </w:trPr>
        <w:tc>
          <w:tcPr>
            <w:tcW w:w="737" w:type="dxa"/>
            <w:vAlign w:val="center"/>
          </w:tcPr>
          <w:p w:rsidR="00680481" w:rsidRDefault="0011503B" w:rsidP="00A122F4">
            <w:pPr>
              <w:spacing w:line="400" w:lineRule="exact"/>
              <w:jc w:val="center"/>
              <w:rPr>
                <w:rFonts w:ascii="華康楷書體W3" w:eastAsia="華康楷書體W3"/>
                <w:sz w:val="28"/>
                <w:szCs w:val="28"/>
              </w:rPr>
            </w:pPr>
            <w:r>
              <w:rPr>
                <w:rFonts w:ascii="華康楷書體W3" w:eastAsia="華康楷書體W3" w:hint="eastAsia"/>
                <w:sz w:val="28"/>
                <w:szCs w:val="28"/>
              </w:rPr>
              <w:t>807</w:t>
            </w:r>
          </w:p>
        </w:tc>
        <w:tc>
          <w:tcPr>
            <w:tcW w:w="4678" w:type="dxa"/>
            <w:vAlign w:val="center"/>
          </w:tcPr>
          <w:p w:rsidR="00680481" w:rsidRDefault="0011503B" w:rsidP="0011503B">
            <w:pPr>
              <w:numPr>
                <w:ilvl w:val="0"/>
                <w:numId w:val="3"/>
              </w:numPr>
              <w:spacing w:line="400" w:lineRule="exact"/>
              <w:rPr>
                <w:rFonts w:ascii="華康楷書體W3" w:eastAsia="華康楷書體W3"/>
                <w:sz w:val="28"/>
                <w:szCs w:val="28"/>
              </w:rPr>
            </w:pPr>
            <w:r>
              <w:rPr>
                <w:rFonts w:ascii="華康楷書體W3" w:eastAsia="華康楷書體W3" w:hint="eastAsia"/>
                <w:sz w:val="28"/>
                <w:szCs w:val="28"/>
              </w:rPr>
              <w:t>後門常常早上7:30還未開啟，對於住後門的學生而言較不便利，希望也能和前門一樣的時間。</w:t>
            </w:r>
          </w:p>
          <w:p w:rsidR="0011503B" w:rsidRDefault="0011503B" w:rsidP="0011503B">
            <w:pPr>
              <w:numPr>
                <w:ilvl w:val="0"/>
                <w:numId w:val="3"/>
              </w:numPr>
              <w:spacing w:line="400" w:lineRule="exact"/>
              <w:rPr>
                <w:rFonts w:ascii="華康楷書體W3" w:eastAsia="華康楷書體W3"/>
                <w:sz w:val="28"/>
                <w:szCs w:val="28"/>
              </w:rPr>
            </w:pPr>
            <w:r>
              <w:rPr>
                <w:rFonts w:ascii="華康楷書體W3" w:eastAsia="華康楷書體W3" w:hint="eastAsia"/>
                <w:sz w:val="28"/>
                <w:szCs w:val="28"/>
              </w:rPr>
              <w:t>午餐水果一週2次，但品質、口感不佳，孩子帶回家</w:t>
            </w:r>
            <w:r w:rsidR="00185E85">
              <w:rPr>
                <w:rFonts w:ascii="華康楷書體W3" w:eastAsia="華康楷書體W3" w:hint="eastAsia"/>
                <w:sz w:val="28"/>
                <w:szCs w:val="28"/>
              </w:rPr>
              <w:t>中經常沒人願意食用而丟棄，造成浪費，看能否一週2次的水果，換成一週一次養樂多？</w:t>
            </w:r>
          </w:p>
        </w:tc>
        <w:tc>
          <w:tcPr>
            <w:tcW w:w="4961" w:type="dxa"/>
            <w:vAlign w:val="center"/>
          </w:tcPr>
          <w:p w:rsidR="00680481" w:rsidRPr="0039017E" w:rsidRDefault="0039017E" w:rsidP="0039017E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華康楷書體W3" w:eastAsia="華康楷書體W3"/>
                <w:sz w:val="28"/>
                <w:szCs w:val="28"/>
              </w:rPr>
            </w:pPr>
            <w:r w:rsidRPr="0039017E">
              <w:rPr>
                <w:rFonts w:ascii="華康楷書體W3" w:eastAsia="華康楷書體W3" w:hint="eastAsia"/>
                <w:sz w:val="28"/>
                <w:szCs w:val="28"/>
              </w:rPr>
              <w:t>依教育局來文，規定學生正常進校時間為7:20-7:45，</w:t>
            </w:r>
            <w:r w:rsidR="0059523C" w:rsidRPr="0039017E">
              <w:rPr>
                <w:rFonts w:ascii="華康楷書體W3" w:eastAsia="華康楷書體W3" w:hint="eastAsia"/>
                <w:sz w:val="28"/>
                <w:szCs w:val="28"/>
              </w:rPr>
              <w:t>後門值週組長之值勤時間</w:t>
            </w:r>
            <w:r w:rsidRPr="0039017E">
              <w:rPr>
                <w:rFonts w:ascii="華康楷書體W3" w:eastAsia="華康楷書體W3" w:hint="eastAsia"/>
                <w:sz w:val="28"/>
                <w:szCs w:val="28"/>
              </w:rPr>
              <w:t>也</w:t>
            </w:r>
            <w:r w:rsidR="0059523C" w:rsidRPr="0039017E">
              <w:rPr>
                <w:rFonts w:ascii="華康楷書體W3" w:eastAsia="華康楷書體W3" w:hint="eastAsia"/>
                <w:sz w:val="28"/>
                <w:szCs w:val="28"/>
              </w:rPr>
              <w:t>為7:20</w:t>
            </w:r>
            <w:r w:rsidRPr="0039017E">
              <w:rPr>
                <w:rFonts w:ascii="華康楷書體W3" w:eastAsia="華康楷書體W3" w:hint="eastAsia"/>
                <w:sz w:val="28"/>
                <w:szCs w:val="28"/>
              </w:rPr>
              <w:t>-7:45。為校園整體安全維護之考量，若早到之學生請由前門，</w:t>
            </w:r>
            <w:r w:rsidR="0021244E">
              <w:rPr>
                <w:rFonts w:ascii="華康楷書體W3" w:eastAsia="華康楷書體W3" w:hint="eastAsia"/>
                <w:sz w:val="28"/>
                <w:szCs w:val="28"/>
              </w:rPr>
              <w:t>除此之外，亦會再留意後門開放情形，謝謝。</w:t>
            </w:r>
          </w:p>
          <w:p w:rsidR="0039017E" w:rsidRPr="0039017E" w:rsidRDefault="0039017E" w:rsidP="0039017E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華康楷書體W3" w:eastAsia="華康楷書體W3"/>
                <w:sz w:val="28"/>
                <w:szCs w:val="28"/>
              </w:rPr>
            </w:pPr>
            <w:r>
              <w:rPr>
                <w:rFonts w:ascii="華康楷書體W3" w:eastAsia="華康楷書體W3" w:hint="eastAsia"/>
                <w:sz w:val="28"/>
                <w:szCs w:val="28"/>
              </w:rPr>
              <w:t>午餐水果之供應，請珍惜勿浪費。養樂多為含糖飲料，教育局來文禁止使用含糖飲料或甜湯代替湯品。</w:t>
            </w:r>
          </w:p>
        </w:tc>
      </w:tr>
      <w:tr w:rsidR="0011503B" w:rsidRPr="007E01AD" w:rsidTr="00585B8B">
        <w:trPr>
          <w:cantSplit/>
          <w:trHeight w:val="775"/>
          <w:tblHeader/>
        </w:trPr>
        <w:tc>
          <w:tcPr>
            <w:tcW w:w="737" w:type="dxa"/>
            <w:vAlign w:val="center"/>
          </w:tcPr>
          <w:p w:rsidR="0011503B" w:rsidRDefault="0011503B" w:rsidP="00A61D22">
            <w:pPr>
              <w:spacing w:line="400" w:lineRule="exact"/>
              <w:jc w:val="center"/>
              <w:rPr>
                <w:rFonts w:ascii="華康楷書體W3" w:eastAsia="華康楷書體W3"/>
                <w:sz w:val="28"/>
                <w:szCs w:val="28"/>
              </w:rPr>
            </w:pPr>
            <w:r>
              <w:rPr>
                <w:rFonts w:ascii="華康楷書體W3" w:eastAsia="華康楷書體W3" w:hint="eastAsia"/>
                <w:sz w:val="28"/>
                <w:szCs w:val="28"/>
              </w:rPr>
              <w:lastRenderedPageBreak/>
              <w:t>816</w:t>
            </w:r>
          </w:p>
        </w:tc>
        <w:tc>
          <w:tcPr>
            <w:tcW w:w="4678" w:type="dxa"/>
            <w:vAlign w:val="center"/>
          </w:tcPr>
          <w:p w:rsidR="0011503B" w:rsidRDefault="0011503B" w:rsidP="00A61D22">
            <w:pPr>
              <w:spacing w:line="400" w:lineRule="exact"/>
              <w:rPr>
                <w:rFonts w:ascii="華康楷書體W3" w:eastAsia="華康楷書體W3"/>
                <w:sz w:val="28"/>
                <w:szCs w:val="28"/>
              </w:rPr>
            </w:pPr>
            <w:r>
              <w:rPr>
                <w:rFonts w:ascii="華康楷書體W3" w:eastAsia="華康楷書體W3" w:hint="eastAsia"/>
                <w:sz w:val="28"/>
                <w:szCs w:val="28"/>
              </w:rPr>
              <w:t>請減少廣播，謝謝！</w:t>
            </w:r>
          </w:p>
        </w:tc>
        <w:tc>
          <w:tcPr>
            <w:tcW w:w="4961" w:type="dxa"/>
            <w:vAlign w:val="center"/>
          </w:tcPr>
          <w:p w:rsidR="0011503B" w:rsidRPr="007E01AD" w:rsidRDefault="0039017E" w:rsidP="00A21E92">
            <w:pPr>
              <w:spacing w:line="400" w:lineRule="exact"/>
              <w:rPr>
                <w:rFonts w:ascii="華康楷書體W3" w:eastAsia="華康楷書體W3"/>
                <w:sz w:val="28"/>
                <w:szCs w:val="28"/>
              </w:rPr>
            </w:pPr>
            <w:r>
              <w:rPr>
                <w:rFonts w:ascii="華康楷書體W3" w:eastAsia="華康楷書體W3" w:hint="eastAsia"/>
                <w:sz w:val="28"/>
                <w:szCs w:val="28"/>
              </w:rPr>
              <w:t>目前</w:t>
            </w:r>
            <w:r w:rsidR="00A21E92">
              <w:rPr>
                <w:rFonts w:ascii="華康楷書體W3" w:eastAsia="華康楷書體W3" w:hint="eastAsia"/>
                <w:sz w:val="28"/>
                <w:szCs w:val="28"/>
              </w:rPr>
              <w:t>各處室廣播次數都朝減量為目標。若能個別班級廣播也都盡量使用個別班級廣播，學校也會朝無聲廣播系統方向去努力。</w:t>
            </w:r>
          </w:p>
        </w:tc>
      </w:tr>
      <w:tr w:rsidR="0011503B" w:rsidRPr="00853BDA" w:rsidTr="00585B8B">
        <w:trPr>
          <w:cantSplit/>
          <w:trHeight w:val="775"/>
        </w:trPr>
        <w:tc>
          <w:tcPr>
            <w:tcW w:w="737" w:type="dxa"/>
          </w:tcPr>
          <w:p w:rsidR="0011503B" w:rsidRPr="00660A92" w:rsidRDefault="0011503B" w:rsidP="00A122F4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4678" w:type="dxa"/>
            <w:vAlign w:val="center"/>
          </w:tcPr>
          <w:p w:rsidR="0011503B" w:rsidRPr="00660A92" w:rsidRDefault="00BC077B" w:rsidP="00BC077B">
            <w:pPr>
              <w:tabs>
                <w:tab w:val="left" w:pos="332"/>
              </w:tabs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(以下空白)</w:t>
            </w:r>
          </w:p>
        </w:tc>
        <w:tc>
          <w:tcPr>
            <w:tcW w:w="4961" w:type="dxa"/>
          </w:tcPr>
          <w:p w:rsidR="0011503B" w:rsidRPr="00853BDA" w:rsidRDefault="0011503B" w:rsidP="00A122F4"/>
        </w:tc>
      </w:tr>
    </w:tbl>
    <w:p w:rsidR="007E01AD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p w:rsidR="008347AD" w:rsidRDefault="008347AD" w:rsidP="00E150B0">
      <w:pPr>
        <w:tabs>
          <w:tab w:val="left" w:pos="332"/>
        </w:tabs>
        <w:spacing w:line="20" w:lineRule="exact"/>
      </w:pPr>
    </w:p>
    <w:p w:rsidR="008347AD" w:rsidRDefault="008347AD" w:rsidP="00E150B0">
      <w:pPr>
        <w:tabs>
          <w:tab w:val="left" w:pos="332"/>
        </w:tabs>
        <w:spacing w:line="20" w:lineRule="exact"/>
      </w:pPr>
    </w:p>
    <w:p w:rsidR="008347AD" w:rsidRDefault="008347AD" w:rsidP="00E150B0">
      <w:pPr>
        <w:tabs>
          <w:tab w:val="left" w:pos="332"/>
        </w:tabs>
        <w:spacing w:line="20" w:lineRule="exact"/>
      </w:pPr>
    </w:p>
    <w:p w:rsidR="008347AD" w:rsidRDefault="008347AD" w:rsidP="00E150B0">
      <w:pPr>
        <w:tabs>
          <w:tab w:val="left" w:pos="332"/>
        </w:tabs>
        <w:spacing w:line="20" w:lineRule="exact"/>
      </w:pPr>
    </w:p>
    <w:tbl>
      <w:tblPr>
        <w:tblW w:w="103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678"/>
        <w:gridCol w:w="4961"/>
      </w:tblGrid>
      <w:tr w:rsidR="00D0498A" w:rsidRPr="007E01AD" w:rsidTr="00BE41B8">
        <w:trPr>
          <w:cantSplit/>
          <w:trHeight w:val="410"/>
          <w:tblHeader/>
        </w:trPr>
        <w:tc>
          <w:tcPr>
            <w:tcW w:w="10376" w:type="dxa"/>
            <w:gridSpan w:val="3"/>
            <w:vAlign w:val="center"/>
          </w:tcPr>
          <w:p w:rsidR="00D0498A" w:rsidRPr="007E01AD" w:rsidRDefault="00D0498A" w:rsidP="00BE41B8">
            <w:pPr>
              <w:spacing w:line="400" w:lineRule="exact"/>
              <w:jc w:val="center"/>
              <w:rPr>
                <w:rFonts w:ascii="華康楷書體W3" w:eastAsia="華康楷書體W3"/>
                <w:color w:val="808080"/>
                <w:sz w:val="32"/>
                <w:szCs w:val="32"/>
              </w:rPr>
            </w:pPr>
            <w:r w:rsidRPr="007E01AD">
              <w:rPr>
                <w:rFonts w:ascii="華康楷書體W3" w:eastAsia="華康楷書體W3" w:hint="eastAsia"/>
                <w:sz w:val="32"/>
                <w:szCs w:val="32"/>
              </w:rPr>
              <w:t>10</w:t>
            </w:r>
            <w:r w:rsidR="001D56EB">
              <w:rPr>
                <w:rFonts w:ascii="華康楷書體W3" w:eastAsia="華康楷書體W3" w:hint="eastAsia"/>
                <w:sz w:val="32"/>
                <w:szCs w:val="32"/>
              </w:rPr>
              <w:t>7</w:t>
            </w:r>
            <w:r w:rsidRPr="007E01AD">
              <w:rPr>
                <w:rFonts w:ascii="華康楷書體W3" w:eastAsia="華康楷書體W3" w:hint="eastAsia"/>
                <w:sz w:val="32"/>
                <w:szCs w:val="32"/>
              </w:rPr>
              <w:t>學年度「親職教育日」</w:t>
            </w:r>
            <w:r>
              <w:rPr>
                <w:rFonts w:ascii="華康楷書體W3" w:eastAsia="華康楷書體W3" w:hint="eastAsia"/>
                <w:sz w:val="32"/>
                <w:szCs w:val="32"/>
              </w:rPr>
              <w:t>班級</w:t>
            </w:r>
            <w:r w:rsidRPr="007E01AD">
              <w:rPr>
                <w:rFonts w:ascii="華康楷書體W3" w:eastAsia="華康楷書體W3" w:hint="eastAsia"/>
                <w:sz w:val="32"/>
                <w:szCs w:val="32"/>
              </w:rPr>
              <w:t>家長意見彙整表</w:t>
            </w:r>
          </w:p>
          <w:p w:rsidR="00D0498A" w:rsidRPr="007E01AD" w:rsidRDefault="00D0498A" w:rsidP="001D56EB">
            <w:pPr>
              <w:spacing w:line="400" w:lineRule="exact"/>
              <w:jc w:val="both"/>
              <w:rPr>
                <w:rFonts w:ascii="華康楷書體W3" w:eastAsia="華康楷書體W3"/>
                <w:sz w:val="28"/>
              </w:rPr>
            </w:pPr>
            <w:r w:rsidRPr="007E01AD">
              <w:rPr>
                <w:rFonts w:ascii="華康楷書體W3" w:eastAsia="華康楷書體W3" w:hint="eastAsia"/>
                <w:sz w:val="28"/>
              </w:rPr>
              <w:t>意見相關處室：</w:t>
            </w:r>
            <w:r w:rsidR="003207B8" w:rsidRPr="00BA62B0">
              <w:rPr>
                <w:rFonts w:ascii="華康楷書體W3" w:eastAsia="華康楷書體W3" w:hint="eastAsia"/>
                <w:sz w:val="28"/>
              </w:rPr>
              <w:t>總</w:t>
            </w:r>
            <w:r w:rsidRPr="00BA62B0">
              <w:rPr>
                <w:rFonts w:ascii="華康楷書體W3" w:eastAsia="華康楷書體W3" w:hint="eastAsia"/>
                <w:sz w:val="28"/>
              </w:rPr>
              <w:t>務處</w:t>
            </w:r>
            <w:r>
              <w:rPr>
                <w:rFonts w:ascii="華康楷書體W3" w:eastAsia="華康楷書體W3" w:hint="eastAsia"/>
                <w:color w:val="FF0000"/>
                <w:sz w:val="28"/>
              </w:rPr>
              <w:t xml:space="preserve">                                       </w:t>
            </w:r>
            <w:r w:rsidRPr="00AD737A">
              <w:rPr>
                <w:rFonts w:ascii="華康楷書體W3" w:eastAsia="華康楷書體W3" w:hint="eastAsia"/>
                <w:color w:val="000000"/>
                <w:sz w:val="28"/>
              </w:rPr>
              <w:t>時間:10</w:t>
            </w:r>
            <w:r w:rsidR="001D56EB">
              <w:rPr>
                <w:rFonts w:ascii="華康楷書體W3" w:eastAsia="華康楷書體W3" w:hint="eastAsia"/>
                <w:color w:val="000000"/>
                <w:sz w:val="28"/>
              </w:rPr>
              <w:t>8</w:t>
            </w:r>
            <w:r w:rsidRPr="00AD737A">
              <w:rPr>
                <w:rFonts w:ascii="華康楷書體W3" w:eastAsia="華康楷書體W3" w:hint="eastAsia"/>
                <w:color w:val="000000"/>
                <w:sz w:val="28"/>
              </w:rPr>
              <w:t>.4.</w:t>
            </w:r>
            <w:r w:rsidR="00323FBE">
              <w:rPr>
                <w:rFonts w:ascii="華康楷書體W3" w:eastAsia="華康楷書體W3" w:hint="eastAsia"/>
                <w:color w:val="000000"/>
                <w:sz w:val="28"/>
              </w:rPr>
              <w:t>1</w:t>
            </w:r>
            <w:r w:rsidR="001D56EB">
              <w:rPr>
                <w:rFonts w:ascii="華康楷書體W3" w:eastAsia="華康楷書體W3" w:hint="eastAsia"/>
                <w:color w:val="000000"/>
                <w:sz w:val="28"/>
              </w:rPr>
              <w:t>3</w:t>
            </w:r>
          </w:p>
        </w:tc>
      </w:tr>
      <w:tr w:rsidR="00D0498A" w:rsidRPr="007E01AD" w:rsidTr="00BE41B8">
        <w:trPr>
          <w:cantSplit/>
          <w:trHeight w:val="410"/>
          <w:tblHeader/>
        </w:trPr>
        <w:tc>
          <w:tcPr>
            <w:tcW w:w="737" w:type="dxa"/>
            <w:vAlign w:val="center"/>
          </w:tcPr>
          <w:p w:rsidR="00D0498A" w:rsidRPr="007E01AD" w:rsidRDefault="00D0498A" w:rsidP="00BE41B8">
            <w:pPr>
              <w:spacing w:line="400" w:lineRule="exact"/>
              <w:jc w:val="center"/>
              <w:rPr>
                <w:rFonts w:ascii="華康楷書體W3" w:eastAsia="華康楷書體W3"/>
                <w:sz w:val="28"/>
                <w:szCs w:val="28"/>
              </w:rPr>
            </w:pPr>
            <w:r w:rsidRPr="007E01AD">
              <w:rPr>
                <w:rFonts w:ascii="華康楷書體W3" w:eastAsia="華康楷書體W3" w:hint="eastAsia"/>
                <w:sz w:val="28"/>
                <w:szCs w:val="28"/>
              </w:rPr>
              <w:t>班級</w:t>
            </w:r>
          </w:p>
        </w:tc>
        <w:tc>
          <w:tcPr>
            <w:tcW w:w="4678" w:type="dxa"/>
            <w:vAlign w:val="center"/>
          </w:tcPr>
          <w:p w:rsidR="00D0498A" w:rsidRPr="00C06479" w:rsidRDefault="00D0498A" w:rsidP="00BE41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6479"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  <w:tc>
          <w:tcPr>
            <w:tcW w:w="4961" w:type="dxa"/>
            <w:vAlign w:val="center"/>
          </w:tcPr>
          <w:p w:rsidR="00D0498A" w:rsidRPr="00C06479" w:rsidRDefault="00D0498A" w:rsidP="00BE41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6479">
              <w:rPr>
                <w:rFonts w:ascii="標楷體" w:eastAsia="標楷體" w:hAnsi="標楷體" w:hint="eastAsia"/>
                <w:sz w:val="28"/>
                <w:szCs w:val="28"/>
              </w:rPr>
              <w:t>答覆</w:t>
            </w:r>
          </w:p>
        </w:tc>
      </w:tr>
      <w:tr w:rsidR="001D78C7" w:rsidRPr="007E01AD" w:rsidTr="00BE41B8">
        <w:trPr>
          <w:cantSplit/>
          <w:trHeight w:val="410"/>
          <w:tblHeader/>
        </w:trPr>
        <w:tc>
          <w:tcPr>
            <w:tcW w:w="737" w:type="dxa"/>
            <w:vAlign w:val="center"/>
          </w:tcPr>
          <w:p w:rsidR="001D78C7" w:rsidRPr="007E01AD" w:rsidRDefault="001D56EB" w:rsidP="00BE41B8">
            <w:pPr>
              <w:spacing w:line="400" w:lineRule="exact"/>
              <w:jc w:val="center"/>
              <w:rPr>
                <w:rFonts w:ascii="華康楷書體W3" w:eastAsia="華康楷書體W3"/>
                <w:sz w:val="28"/>
                <w:szCs w:val="28"/>
              </w:rPr>
            </w:pPr>
            <w:r>
              <w:rPr>
                <w:rFonts w:ascii="華康楷書體W3" w:eastAsia="華康楷書體W3" w:hint="eastAsia"/>
                <w:sz w:val="28"/>
                <w:szCs w:val="28"/>
              </w:rPr>
              <w:t>713</w:t>
            </w:r>
          </w:p>
        </w:tc>
        <w:tc>
          <w:tcPr>
            <w:tcW w:w="4678" w:type="dxa"/>
            <w:vAlign w:val="center"/>
          </w:tcPr>
          <w:p w:rsidR="001D78C7" w:rsidRPr="00C06479" w:rsidRDefault="001D56EB" w:rsidP="001D56EB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6479">
              <w:rPr>
                <w:rFonts w:ascii="標楷體" w:eastAsia="標楷體" w:hAnsi="標楷體" w:hint="eastAsia"/>
                <w:sz w:val="28"/>
                <w:szCs w:val="28"/>
              </w:rPr>
              <w:t>幼兒園的環境規劃不甚明確。</w:t>
            </w:r>
          </w:p>
          <w:p w:rsidR="001D56EB" w:rsidRPr="00C06479" w:rsidRDefault="001D56EB" w:rsidP="001D56EB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6479">
              <w:rPr>
                <w:rFonts w:ascii="標楷體" w:eastAsia="標楷體" w:hAnsi="標楷體" w:hint="eastAsia"/>
                <w:sz w:val="28"/>
                <w:szCs w:val="28"/>
              </w:rPr>
              <w:t>幼兒園的活動空間是否會與國中生做區隔？</w:t>
            </w:r>
          </w:p>
        </w:tc>
        <w:tc>
          <w:tcPr>
            <w:tcW w:w="4961" w:type="dxa"/>
            <w:vAlign w:val="center"/>
          </w:tcPr>
          <w:p w:rsidR="001D78C7" w:rsidRPr="00C06479" w:rsidRDefault="0097415D" w:rsidP="0097415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6479">
              <w:rPr>
                <w:rFonts w:ascii="標楷體" w:eastAsia="標楷體" w:hAnsi="標楷體" w:hint="eastAsia"/>
                <w:sz w:val="28"/>
                <w:szCs w:val="28"/>
              </w:rPr>
              <w:t>幼兒園使用空間為忠孝樓1-4、1-5、1-6三間教室含走廊，並涵蓋忠孝花園左側涼亭是一封閉系統，不會與國中生活動</w:t>
            </w:r>
            <w:r w:rsidR="0010200D" w:rsidRPr="00C06479">
              <w:rPr>
                <w:rFonts w:ascii="標楷體" w:eastAsia="標楷體" w:hAnsi="標楷體" w:hint="eastAsia"/>
                <w:sz w:val="28"/>
                <w:szCs w:val="28"/>
              </w:rPr>
              <w:t>空間</w:t>
            </w:r>
            <w:r w:rsidRPr="00C06479">
              <w:rPr>
                <w:rFonts w:ascii="標楷體" w:eastAsia="標楷體" w:hAnsi="標楷體" w:hint="eastAsia"/>
                <w:sz w:val="28"/>
                <w:szCs w:val="28"/>
              </w:rPr>
              <w:t>相通。</w:t>
            </w:r>
          </w:p>
        </w:tc>
      </w:tr>
      <w:tr w:rsidR="00D0498A" w:rsidRPr="00A56504" w:rsidTr="00585B8B">
        <w:trPr>
          <w:cantSplit/>
          <w:trHeight w:val="685"/>
        </w:trPr>
        <w:tc>
          <w:tcPr>
            <w:tcW w:w="737" w:type="dxa"/>
            <w:vAlign w:val="center"/>
          </w:tcPr>
          <w:p w:rsidR="00D0498A" w:rsidRPr="00E4348D" w:rsidRDefault="00185E85" w:rsidP="00BE41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807</w:t>
            </w:r>
          </w:p>
        </w:tc>
        <w:tc>
          <w:tcPr>
            <w:tcW w:w="4678" w:type="dxa"/>
            <w:vAlign w:val="center"/>
          </w:tcPr>
          <w:p w:rsidR="00D0498A" w:rsidRPr="00C06479" w:rsidRDefault="00185E85" w:rsidP="00BC077B">
            <w:pPr>
              <w:tabs>
                <w:tab w:val="left" w:pos="332"/>
              </w:tabs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06479">
              <w:rPr>
                <w:rFonts w:ascii="標楷體" w:eastAsia="標楷體" w:hAnsi="標楷體" w:hint="eastAsia"/>
                <w:sz w:val="28"/>
              </w:rPr>
              <w:t>校園的水溝能全面加蓋以維護安全。</w:t>
            </w:r>
          </w:p>
        </w:tc>
        <w:tc>
          <w:tcPr>
            <w:tcW w:w="4961" w:type="dxa"/>
          </w:tcPr>
          <w:p w:rsidR="00D0498A" w:rsidRPr="00C06479" w:rsidRDefault="0010200D" w:rsidP="00BE41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6479">
              <w:rPr>
                <w:rFonts w:ascii="標楷體" w:eastAsia="標楷體" w:hAnsi="標楷體" w:hint="eastAsia"/>
                <w:sz w:val="28"/>
                <w:szCs w:val="28"/>
              </w:rPr>
              <w:t>爭取經費安裝</w:t>
            </w:r>
            <w:r w:rsidR="0097415D" w:rsidRPr="00C0647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0498A" w:rsidRPr="00A56504" w:rsidTr="00585B8B">
        <w:trPr>
          <w:cantSplit/>
          <w:trHeight w:val="685"/>
        </w:trPr>
        <w:tc>
          <w:tcPr>
            <w:tcW w:w="737" w:type="dxa"/>
            <w:vAlign w:val="center"/>
          </w:tcPr>
          <w:p w:rsidR="00D0498A" w:rsidRDefault="00D0498A" w:rsidP="009A292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D0498A" w:rsidRDefault="00BC077B" w:rsidP="00BC077B">
            <w:pPr>
              <w:tabs>
                <w:tab w:val="left" w:pos="332"/>
              </w:tabs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(以下空白)</w:t>
            </w:r>
          </w:p>
        </w:tc>
        <w:tc>
          <w:tcPr>
            <w:tcW w:w="4961" w:type="dxa"/>
          </w:tcPr>
          <w:p w:rsidR="00D0498A" w:rsidRPr="00A56504" w:rsidRDefault="00D0498A" w:rsidP="00BE41B8">
            <w:pPr>
              <w:rPr>
                <w:rFonts w:ascii="新細明體" w:hAnsi="新細明體"/>
              </w:rPr>
            </w:pPr>
          </w:p>
        </w:tc>
      </w:tr>
    </w:tbl>
    <w:p w:rsidR="007E01AD" w:rsidRPr="00D0498A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p w:rsidR="007E01AD" w:rsidRDefault="007E01AD" w:rsidP="00E150B0">
      <w:pPr>
        <w:tabs>
          <w:tab w:val="left" w:pos="332"/>
        </w:tabs>
        <w:spacing w:line="20" w:lineRule="exact"/>
      </w:pPr>
    </w:p>
    <w:tbl>
      <w:tblPr>
        <w:tblW w:w="103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678"/>
        <w:gridCol w:w="4961"/>
      </w:tblGrid>
      <w:tr w:rsidR="003207B8" w:rsidRPr="007E01AD" w:rsidTr="00BE41B8">
        <w:trPr>
          <w:cantSplit/>
          <w:trHeight w:val="410"/>
          <w:tblHeader/>
        </w:trPr>
        <w:tc>
          <w:tcPr>
            <w:tcW w:w="10376" w:type="dxa"/>
            <w:gridSpan w:val="3"/>
            <w:vAlign w:val="center"/>
          </w:tcPr>
          <w:p w:rsidR="003207B8" w:rsidRPr="007E01AD" w:rsidRDefault="003207B8" w:rsidP="00BE41B8">
            <w:pPr>
              <w:spacing w:line="400" w:lineRule="exact"/>
              <w:jc w:val="center"/>
              <w:rPr>
                <w:rFonts w:ascii="華康楷書體W3" w:eastAsia="華康楷書體W3"/>
                <w:color w:val="808080"/>
                <w:sz w:val="32"/>
                <w:szCs w:val="32"/>
              </w:rPr>
            </w:pPr>
            <w:r w:rsidRPr="007E01AD">
              <w:rPr>
                <w:rFonts w:ascii="華康楷書體W3" w:eastAsia="華康楷書體W3" w:hint="eastAsia"/>
                <w:sz w:val="32"/>
                <w:szCs w:val="32"/>
              </w:rPr>
              <w:t>10</w:t>
            </w:r>
            <w:r w:rsidR="00185E85">
              <w:rPr>
                <w:rFonts w:ascii="華康楷書體W3" w:eastAsia="華康楷書體W3" w:hint="eastAsia"/>
                <w:sz w:val="32"/>
                <w:szCs w:val="32"/>
              </w:rPr>
              <w:t>7</w:t>
            </w:r>
            <w:r w:rsidRPr="007E01AD">
              <w:rPr>
                <w:rFonts w:ascii="華康楷書體W3" w:eastAsia="華康楷書體W3" w:hint="eastAsia"/>
                <w:sz w:val="32"/>
                <w:szCs w:val="32"/>
              </w:rPr>
              <w:t>學年度「親職教育日」</w:t>
            </w:r>
            <w:r>
              <w:rPr>
                <w:rFonts w:ascii="華康楷書體W3" w:eastAsia="華康楷書體W3" w:hint="eastAsia"/>
                <w:sz w:val="32"/>
                <w:szCs w:val="32"/>
              </w:rPr>
              <w:t>班級</w:t>
            </w:r>
            <w:r w:rsidRPr="007E01AD">
              <w:rPr>
                <w:rFonts w:ascii="華康楷書體W3" w:eastAsia="華康楷書體W3" w:hint="eastAsia"/>
                <w:sz w:val="32"/>
                <w:szCs w:val="32"/>
              </w:rPr>
              <w:t>家長意見彙整表</w:t>
            </w:r>
          </w:p>
          <w:p w:rsidR="003207B8" w:rsidRPr="007E01AD" w:rsidRDefault="003207B8" w:rsidP="00185E85">
            <w:pPr>
              <w:spacing w:line="400" w:lineRule="exact"/>
              <w:jc w:val="both"/>
              <w:rPr>
                <w:rFonts w:ascii="華康楷書體W3" w:eastAsia="華康楷書體W3"/>
                <w:sz w:val="28"/>
              </w:rPr>
            </w:pPr>
            <w:r w:rsidRPr="007E01AD">
              <w:rPr>
                <w:rFonts w:ascii="華康楷書體W3" w:eastAsia="華康楷書體W3" w:hint="eastAsia"/>
                <w:sz w:val="28"/>
              </w:rPr>
              <w:t>意見相關處室：</w:t>
            </w:r>
            <w:r w:rsidRPr="003207B8">
              <w:rPr>
                <w:rFonts w:ascii="華康楷書體W3" w:eastAsia="華康楷書體W3" w:hint="eastAsia"/>
                <w:color w:val="FF0000"/>
                <w:sz w:val="28"/>
              </w:rPr>
              <w:t>輔導室</w:t>
            </w:r>
            <w:r>
              <w:rPr>
                <w:rFonts w:ascii="華康楷書體W3" w:eastAsia="華康楷書體W3" w:hint="eastAsia"/>
                <w:color w:val="FF0000"/>
                <w:sz w:val="28"/>
              </w:rPr>
              <w:t xml:space="preserve">                                       </w:t>
            </w:r>
            <w:r w:rsidRPr="00AD737A">
              <w:rPr>
                <w:rFonts w:ascii="華康楷書體W3" w:eastAsia="華康楷書體W3" w:hint="eastAsia"/>
                <w:color w:val="000000"/>
                <w:sz w:val="28"/>
              </w:rPr>
              <w:t>時間:10</w:t>
            </w:r>
            <w:r w:rsidR="00185E85">
              <w:rPr>
                <w:rFonts w:ascii="華康楷書體W3" w:eastAsia="華康楷書體W3" w:hint="eastAsia"/>
                <w:color w:val="000000"/>
                <w:sz w:val="28"/>
              </w:rPr>
              <w:t>8</w:t>
            </w:r>
            <w:r w:rsidRPr="00AD737A">
              <w:rPr>
                <w:rFonts w:ascii="華康楷書體W3" w:eastAsia="華康楷書體W3" w:hint="eastAsia"/>
                <w:color w:val="000000"/>
                <w:sz w:val="28"/>
              </w:rPr>
              <w:t>.4.</w:t>
            </w:r>
            <w:r w:rsidR="00323FBE">
              <w:rPr>
                <w:rFonts w:ascii="華康楷書體W3" w:eastAsia="華康楷書體W3" w:hint="eastAsia"/>
                <w:color w:val="000000"/>
                <w:sz w:val="28"/>
              </w:rPr>
              <w:t>1</w:t>
            </w:r>
            <w:r w:rsidR="00185E85">
              <w:rPr>
                <w:rFonts w:ascii="華康楷書體W3" w:eastAsia="華康楷書體W3" w:hint="eastAsia"/>
                <w:color w:val="000000"/>
                <w:sz w:val="28"/>
              </w:rPr>
              <w:t>3</w:t>
            </w:r>
          </w:p>
        </w:tc>
      </w:tr>
      <w:tr w:rsidR="003207B8" w:rsidRPr="007E01AD" w:rsidTr="00BE41B8">
        <w:trPr>
          <w:cantSplit/>
          <w:trHeight w:val="410"/>
          <w:tblHeader/>
        </w:trPr>
        <w:tc>
          <w:tcPr>
            <w:tcW w:w="737" w:type="dxa"/>
            <w:vAlign w:val="center"/>
          </w:tcPr>
          <w:p w:rsidR="003207B8" w:rsidRPr="007E01AD" w:rsidRDefault="003207B8" w:rsidP="00BE41B8">
            <w:pPr>
              <w:spacing w:line="400" w:lineRule="exact"/>
              <w:jc w:val="center"/>
              <w:rPr>
                <w:rFonts w:ascii="華康楷書體W3" w:eastAsia="華康楷書體W3"/>
                <w:sz w:val="28"/>
                <w:szCs w:val="28"/>
              </w:rPr>
            </w:pPr>
            <w:r w:rsidRPr="007E01AD">
              <w:rPr>
                <w:rFonts w:ascii="華康楷書體W3" w:eastAsia="華康楷書體W3" w:hint="eastAsia"/>
                <w:sz w:val="28"/>
                <w:szCs w:val="28"/>
              </w:rPr>
              <w:t>班級</w:t>
            </w:r>
          </w:p>
        </w:tc>
        <w:tc>
          <w:tcPr>
            <w:tcW w:w="4678" w:type="dxa"/>
            <w:vAlign w:val="center"/>
          </w:tcPr>
          <w:p w:rsidR="003207B8" w:rsidRPr="007E01AD" w:rsidRDefault="003207B8" w:rsidP="00BE41B8">
            <w:pPr>
              <w:spacing w:line="400" w:lineRule="exact"/>
              <w:jc w:val="center"/>
              <w:rPr>
                <w:rFonts w:ascii="華康楷書體W3" w:eastAsia="華康楷書體W3"/>
                <w:sz w:val="28"/>
                <w:szCs w:val="28"/>
              </w:rPr>
            </w:pPr>
            <w:r w:rsidRPr="007E01AD">
              <w:rPr>
                <w:rFonts w:ascii="華康楷書體W3" w:eastAsia="華康楷書體W3" w:hint="eastAsia"/>
                <w:sz w:val="28"/>
                <w:szCs w:val="28"/>
              </w:rPr>
              <w:t>建議事項</w:t>
            </w:r>
          </w:p>
        </w:tc>
        <w:tc>
          <w:tcPr>
            <w:tcW w:w="4961" w:type="dxa"/>
            <w:vAlign w:val="center"/>
          </w:tcPr>
          <w:p w:rsidR="003207B8" w:rsidRPr="007E01AD" w:rsidRDefault="003207B8" w:rsidP="00BE41B8">
            <w:pPr>
              <w:spacing w:line="400" w:lineRule="exact"/>
              <w:jc w:val="center"/>
              <w:rPr>
                <w:rFonts w:ascii="華康楷書體W3" w:eastAsia="華康楷書體W3"/>
                <w:sz w:val="28"/>
                <w:szCs w:val="28"/>
              </w:rPr>
            </w:pPr>
            <w:r w:rsidRPr="007E01AD">
              <w:rPr>
                <w:rFonts w:ascii="華康楷書體W3" w:eastAsia="華康楷書體W3" w:hint="eastAsia"/>
                <w:sz w:val="28"/>
                <w:szCs w:val="28"/>
              </w:rPr>
              <w:t>答覆</w:t>
            </w:r>
          </w:p>
        </w:tc>
      </w:tr>
      <w:tr w:rsidR="003207B8" w:rsidRPr="005C398D" w:rsidTr="00585B8B">
        <w:trPr>
          <w:cantSplit/>
          <w:trHeight w:val="729"/>
        </w:trPr>
        <w:tc>
          <w:tcPr>
            <w:tcW w:w="737" w:type="dxa"/>
            <w:vAlign w:val="center"/>
          </w:tcPr>
          <w:p w:rsidR="003207B8" w:rsidRPr="00E4348D" w:rsidRDefault="001D56EB" w:rsidP="00BE41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711</w:t>
            </w:r>
          </w:p>
        </w:tc>
        <w:tc>
          <w:tcPr>
            <w:tcW w:w="4678" w:type="dxa"/>
          </w:tcPr>
          <w:p w:rsidR="003207B8" w:rsidRPr="00872B47" w:rsidRDefault="001D56EB" w:rsidP="00973344">
            <w:pPr>
              <w:tabs>
                <w:tab w:val="left" w:pos="332"/>
              </w:tabs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加強兩性教育，可用話劇比賽，增加學生的兩性知識。</w:t>
            </w:r>
          </w:p>
        </w:tc>
        <w:tc>
          <w:tcPr>
            <w:tcW w:w="4961" w:type="dxa"/>
          </w:tcPr>
          <w:p w:rsidR="003207B8" w:rsidRPr="00752353" w:rsidRDefault="00B554E4" w:rsidP="0075235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2353">
              <w:rPr>
                <w:rFonts w:ascii="標楷體" w:eastAsia="標楷體" w:hAnsi="標楷體" w:hint="eastAsia"/>
                <w:sz w:val="28"/>
                <w:szCs w:val="28"/>
              </w:rPr>
              <w:t>秉持多元、適性化原則</w:t>
            </w:r>
            <w:r w:rsidR="005C398D" w:rsidRPr="0075235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47E83" w:rsidRPr="00752353">
              <w:rPr>
                <w:rFonts w:ascii="標楷體" w:eastAsia="標楷體" w:hAnsi="標楷體" w:hint="eastAsia"/>
                <w:sz w:val="28"/>
                <w:szCs w:val="28"/>
              </w:rPr>
              <w:t>研議辦理相關宣導活動</w:t>
            </w:r>
            <w:r w:rsidR="00752353" w:rsidRPr="0075235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F2289" w:rsidRPr="00EE224B" w:rsidTr="00A44E58">
        <w:trPr>
          <w:cantSplit/>
          <w:trHeight w:val="697"/>
        </w:trPr>
        <w:tc>
          <w:tcPr>
            <w:tcW w:w="737" w:type="dxa"/>
            <w:vAlign w:val="center"/>
          </w:tcPr>
          <w:p w:rsidR="009F2289" w:rsidRDefault="00185E85" w:rsidP="00BE41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807</w:t>
            </w:r>
          </w:p>
        </w:tc>
        <w:tc>
          <w:tcPr>
            <w:tcW w:w="4678" w:type="dxa"/>
            <w:vAlign w:val="center"/>
          </w:tcPr>
          <w:p w:rsidR="009F2289" w:rsidRDefault="00185E85" w:rsidP="00973344">
            <w:pPr>
              <w:tabs>
                <w:tab w:val="left" w:pos="332"/>
              </w:tabs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希望能針對技職教育的入學方式多開辦宣導講座(給家長參加的)。</w:t>
            </w:r>
          </w:p>
        </w:tc>
        <w:tc>
          <w:tcPr>
            <w:tcW w:w="4961" w:type="dxa"/>
          </w:tcPr>
          <w:p w:rsidR="009F2289" w:rsidRPr="00752353" w:rsidRDefault="00556DF6" w:rsidP="0075235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52353">
              <w:rPr>
                <w:rFonts w:ascii="標楷體" w:eastAsia="標楷體" w:hAnsi="標楷體" w:hint="eastAsia"/>
                <w:sz w:val="28"/>
                <w:szCs w:val="28"/>
              </w:rPr>
              <w:t>技職教育隸屬輔導室</w:t>
            </w:r>
            <w:r w:rsidR="00625B23" w:rsidRPr="00752353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752353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752353">
              <w:rPr>
                <w:rFonts w:ascii="標楷體" w:eastAsia="標楷體" w:hAnsi="標楷體"/>
                <w:sz w:val="28"/>
                <w:szCs w:val="28"/>
              </w:rPr>
              <w:t>涯發展</w:t>
            </w:r>
            <w:r w:rsidRPr="0075235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752353">
              <w:rPr>
                <w:rFonts w:ascii="標楷體" w:eastAsia="標楷體" w:hAnsi="標楷體"/>
                <w:sz w:val="28"/>
                <w:szCs w:val="28"/>
              </w:rPr>
              <w:t>適性入學</w:t>
            </w:r>
            <w:r w:rsidRPr="00752353">
              <w:rPr>
                <w:rFonts w:ascii="標楷體" w:eastAsia="標楷體" w:hAnsi="標楷體" w:hint="eastAsia"/>
                <w:sz w:val="28"/>
                <w:szCs w:val="28"/>
              </w:rPr>
              <w:t>宣</w:t>
            </w:r>
            <w:r w:rsidRPr="00752353">
              <w:rPr>
                <w:rFonts w:ascii="標楷體" w:eastAsia="標楷體" w:hAnsi="標楷體"/>
                <w:sz w:val="28"/>
                <w:szCs w:val="28"/>
              </w:rPr>
              <w:t>導活動</w:t>
            </w:r>
            <w:r w:rsidR="00625B23" w:rsidRPr="00752353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752353">
              <w:rPr>
                <w:rFonts w:ascii="標楷體" w:eastAsia="標楷體" w:hAnsi="標楷體" w:hint="eastAsia"/>
                <w:sz w:val="28"/>
                <w:szCs w:val="28"/>
              </w:rPr>
              <w:t>之重要議題，業已於八年級上學期</w:t>
            </w:r>
            <w:r w:rsidR="00625B23" w:rsidRPr="00752353">
              <w:rPr>
                <w:rFonts w:ascii="標楷體" w:eastAsia="標楷體" w:hAnsi="標楷體" w:hint="eastAsia"/>
                <w:sz w:val="28"/>
                <w:szCs w:val="28"/>
              </w:rPr>
              <w:t>依據規畫期程開始</w:t>
            </w:r>
            <w:r w:rsidRPr="00752353"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="002E5B6D" w:rsidRPr="007523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F3D63" w:rsidRPr="00752353">
              <w:rPr>
                <w:rFonts w:ascii="標楷體" w:eastAsia="標楷體" w:hAnsi="標楷體"/>
                <w:sz w:val="28"/>
                <w:szCs w:val="28"/>
              </w:rPr>
              <w:t>生涯試探</w:t>
            </w:r>
            <w:r w:rsidR="002F3D63" w:rsidRPr="00752353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2F3D63" w:rsidRPr="00752353">
              <w:rPr>
                <w:rFonts w:ascii="標楷體" w:eastAsia="標楷體" w:hAnsi="標楷體"/>
                <w:sz w:val="28"/>
                <w:szCs w:val="28"/>
              </w:rPr>
              <w:t>群</w:t>
            </w:r>
            <w:r w:rsidR="002F3D63" w:rsidRPr="00752353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="002F3D63" w:rsidRPr="00752353">
              <w:rPr>
                <w:rFonts w:ascii="標楷體" w:eastAsia="標楷體" w:hAnsi="標楷體"/>
                <w:sz w:val="28"/>
                <w:szCs w:val="28"/>
              </w:rPr>
              <w:t>驗</w:t>
            </w:r>
            <w:r w:rsidR="002F3D63" w:rsidRPr="00752353">
              <w:rPr>
                <w:rFonts w:ascii="標楷體" w:eastAsia="標楷體" w:hAnsi="標楷體" w:hint="eastAsia"/>
                <w:sz w:val="28"/>
                <w:szCs w:val="28"/>
              </w:rPr>
              <w:t>、職</w:t>
            </w:r>
            <w:r w:rsidR="002F3D63" w:rsidRPr="00752353">
              <w:rPr>
                <w:rFonts w:ascii="標楷體" w:eastAsia="標楷體" w:hAnsi="標楷體"/>
                <w:sz w:val="28"/>
                <w:szCs w:val="28"/>
              </w:rPr>
              <w:t>涯成長營</w:t>
            </w:r>
            <w:r w:rsidR="002F3D63" w:rsidRPr="00752353">
              <w:rPr>
                <w:rFonts w:ascii="標楷體" w:eastAsia="標楷體" w:hAnsi="標楷體" w:hint="eastAsia"/>
                <w:sz w:val="28"/>
                <w:szCs w:val="28"/>
              </w:rPr>
              <w:t>、技</w:t>
            </w:r>
            <w:r w:rsidR="002F3D63" w:rsidRPr="00752353">
              <w:rPr>
                <w:rFonts w:ascii="標楷體" w:eastAsia="標楷體" w:hAnsi="標楷體"/>
                <w:sz w:val="28"/>
                <w:szCs w:val="28"/>
              </w:rPr>
              <w:t>藝教育學程</w:t>
            </w:r>
            <w:r w:rsidR="002F3D63" w:rsidRPr="00752353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F3D63" w:rsidRPr="00752353">
              <w:rPr>
                <w:rFonts w:ascii="標楷體" w:eastAsia="標楷體" w:hAnsi="標楷體"/>
                <w:sz w:val="28"/>
                <w:szCs w:val="28"/>
              </w:rPr>
              <w:t>進路宣導</w:t>
            </w:r>
            <w:r w:rsidR="002F3D63" w:rsidRPr="00752353">
              <w:rPr>
                <w:rFonts w:ascii="標楷體" w:eastAsia="標楷體" w:hAnsi="標楷體" w:hint="eastAsia"/>
                <w:sz w:val="28"/>
                <w:szCs w:val="28"/>
              </w:rPr>
              <w:t>、高</w:t>
            </w:r>
            <w:r w:rsidR="002F3D63" w:rsidRPr="00752353">
              <w:rPr>
                <w:rFonts w:ascii="標楷體" w:eastAsia="標楷體" w:hAnsi="標楷體"/>
                <w:sz w:val="28"/>
                <w:szCs w:val="28"/>
              </w:rPr>
              <w:t>中職參訪</w:t>
            </w:r>
            <w:r w:rsidR="002F3D63" w:rsidRPr="00752353">
              <w:rPr>
                <w:rFonts w:ascii="標楷體" w:eastAsia="標楷體" w:hAnsi="標楷體" w:hint="eastAsia"/>
                <w:sz w:val="28"/>
                <w:szCs w:val="28"/>
              </w:rPr>
              <w:t>等)，九年級</w:t>
            </w:r>
            <w:r w:rsidRPr="00752353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947E83" w:rsidRPr="00752353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="00947E83" w:rsidRPr="00752353">
              <w:rPr>
                <w:rFonts w:ascii="標楷體" w:eastAsia="標楷體" w:hAnsi="標楷體"/>
                <w:sz w:val="28"/>
                <w:szCs w:val="28"/>
              </w:rPr>
              <w:t>涯發展</w:t>
            </w:r>
            <w:r w:rsidR="00947E83" w:rsidRPr="00752353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="00947E83" w:rsidRPr="00752353">
              <w:rPr>
                <w:rFonts w:ascii="標楷體" w:eastAsia="標楷體" w:hAnsi="標楷體"/>
                <w:sz w:val="28"/>
                <w:szCs w:val="28"/>
              </w:rPr>
              <w:t>動</w:t>
            </w:r>
            <w:r w:rsidR="003B28FD" w:rsidRPr="00752353">
              <w:rPr>
                <w:rFonts w:ascii="標楷體" w:eastAsia="標楷體" w:hAnsi="標楷體" w:hint="eastAsia"/>
                <w:sz w:val="28"/>
                <w:szCs w:val="28"/>
              </w:rPr>
              <w:t>更臻完備</w:t>
            </w:r>
            <w:r w:rsidR="00EE224B" w:rsidRPr="007523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B28FD" w:rsidRPr="00752353">
              <w:rPr>
                <w:rFonts w:ascii="標楷體" w:eastAsia="標楷體" w:hAnsi="標楷體" w:hint="eastAsia"/>
                <w:sz w:val="28"/>
                <w:szCs w:val="28"/>
              </w:rPr>
              <w:t>亦涵蓋家長</w:t>
            </w:r>
            <w:r w:rsidR="00EE224B" w:rsidRPr="00752353">
              <w:rPr>
                <w:rFonts w:ascii="標楷體" w:eastAsia="標楷體" w:hAnsi="標楷體" w:hint="eastAsia"/>
                <w:sz w:val="28"/>
                <w:szCs w:val="28"/>
              </w:rPr>
              <w:t>宣導講座)，</w:t>
            </w:r>
            <w:r w:rsidR="0021244E">
              <w:rPr>
                <w:rFonts w:ascii="標楷體" w:eastAsia="標楷體" w:hAnsi="標楷體" w:hint="eastAsia"/>
                <w:sz w:val="28"/>
                <w:szCs w:val="28"/>
              </w:rPr>
              <w:t>亦邀</w:t>
            </w:r>
            <w:r w:rsidR="00EE224B" w:rsidRPr="00752353">
              <w:rPr>
                <w:rFonts w:ascii="標楷體" w:eastAsia="標楷體" w:hAnsi="標楷體" w:hint="eastAsia"/>
                <w:sz w:val="28"/>
                <w:szCs w:val="28"/>
              </w:rPr>
              <w:t>請家長們熱情參與由輔導室邀約周五晚19點至21點之家長宣導講座。</w:t>
            </w:r>
          </w:p>
          <w:p w:rsidR="00EE224B" w:rsidRPr="00752353" w:rsidRDefault="00EE224B" w:rsidP="00752353">
            <w:pPr>
              <w:pStyle w:val="a8"/>
              <w:numPr>
                <w:ilvl w:val="0"/>
                <w:numId w:val="4"/>
              </w:numPr>
              <w:spacing w:line="360" w:lineRule="exact"/>
              <w:ind w:leftChars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353">
              <w:rPr>
                <w:rFonts w:ascii="標楷體" w:eastAsia="標楷體" w:hAnsi="標楷體" w:hint="eastAsia"/>
                <w:sz w:val="28"/>
                <w:szCs w:val="28"/>
              </w:rPr>
              <w:t>輔導室竭誠歡迎您的蒞臨 ※</w:t>
            </w:r>
          </w:p>
        </w:tc>
      </w:tr>
      <w:tr w:rsidR="003207B8" w:rsidRPr="00A56504" w:rsidTr="00585B8B">
        <w:trPr>
          <w:cantSplit/>
          <w:trHeight w:val="670"/>
        </w:trPr>
        <w:tc>
          <w:tcPr>
            <w:tcW w:w="737" w:type="dxa"/>
            <w:vAlign w:val="center"/>
          </w:tcPr>
          <w:p w:rsidR="003207B8" w:rsidRDefault="003207B8" w:rsidP="006F5E3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207B8" w:rsidRDefault="00556DF6" w:rsidP="00BC077B">
            <w:pPr>
              <w:tabs>
                <w:tab w:val="left" w:pos="332"/>
              </w:tabs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(以下空白)</w:t>
            </w:r>
          </w:p>
        </w:tc>
        <w:tc>
          <w:tcPr>
            <w:tcW w:w="4961" w:type="dxa"/>
          </w:tcPr>
          <w:p w:rsidR="003207B8" w:rsidRPr="00A56504" w:rsidRDefault="003207B8" w:rsidP="00BE41B8">
            <w:pPr>
              <w:rPr>
                <w:rFonts w:ascii="新細明體" w:hAnsi="新細明體"/>
              </w:rPr>
            </w:pPr>
          </w:p>
        </w:tc>
      </w:tr>
    </w:tbl>
    <w:p w:rsidR="003207B8" w:rsidRDefault="003207B8" w:rsidP="003207B8">
      <w:pPr>
        <w:tabs>
          <w:tab w:val="left" w:pos="332"/>
        </w:tabs>
        <w:spacing w:line="20" w:lineRule="exact"/>
      </w:pPr>
    </w:p>
    <w:sectPr w:rsidR="003207B8" w:rsidSect="00141347">
      <w:pgSz w:w="11906" w:h="16838"/>
      <w:pgMar w:top="851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E3" w:rsidRDefault="001E40E3" w:rsidP="004B7C67">
      <w:r>
        <w:separator/>
      </w:r>
    </w:p>
  </w:endnote>
  <w:endnote w:type="continuationSeparator" w:id="0">
    <w:p w:rsidR="001E40E3" w:rsidRDefault="001E40E3" w:rsidP="004B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3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E3" w:rsidRDefault="001E40E3" w:rsidP="004B7C67">
      <w:r>
        <w:separator/>
      </w:r>
    </w:p>
  </w:footnote>
  <w:footnote w:type="continuationSeparator" w:id="0">
    <w:p w:rsidR="001E40E3" w:rsidRDefault="001E40E3" w:rsidP="004B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579B"/>
    <w:multiLevelType w:val="hybridMultilevel"/>
    <w:tmpl w:val="221E3EC6"/>
    <w:lvl w:ilvl="0" w:tplc="0D10630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4414A0"/>
    <w:multiLevelType w:val="hybridMultilevel"/>
    <w:tmpl w:val="F17CDD54"/>
    <w:lvl w:ilvl="0" w:tplc="5F465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D07442"/>
    <w:multiLevelType w:val="hybridMultilevel"/>
    <w:tmpl w:val="CF14C628"/>
    <w:lvl w:ilvl="0" w:tplc="C1684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0E06B0"/>
    <w:multiLevelType w:val="hybridMultilevel"/>
    <w:tmpl w:val="76EA778E"/>
    <w:lvl w:ilvl="0" w:tplc="7F36C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A06983"/>
    <w:multiLevelType w:val="hybridMultilevel"/>
    <w:tmpl w:val="0552711C"/>
    <w:lvl w:ilvl="0" w:tplc="302ED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A52"/>
    <w:rsid w:val="00003608"/>
    <w:rsid w:val="00003C22"/>
    <w:rsid w:val="000159AD"/>
    <w:rsid w:val="000177A6"/>
    <w:rsid w:val="000539AB"/>
    <w:rsid w:val="000624BF"/>
    <w:rsid w:val="00064E5E"/>
    <w:rsid w:val="0008060D"/>
    <w:rsid w:val="00083436"/>
    <w:rsid w:val="000853B8"/>
    <w:rsid w:val="00092986"/>
    <w:rsid w:val="000B1E4D"/>
    <w:rsid w:val="000C16A8"/>
    <w:rsid w:val="000D5841"/>
    <w:rsid w:val="000D7106"/>
    <w:rsid w:val="000E0259"/>
    <w:rsid w:val="000F58A4"/>
    <w:rsid w:val="0010200D"/>
    <w:rsid w:val="0010527F"/>
    <w:rsid w:val="00110B2D"/>
    <w:rsid w:val="00112435"/>
    <w:rsid w:val="0011503B"/>
    <w:rsid w:val="0012601D"/>
    <w:rsid w:val="00132B43"/>
    <w:rsid w:val="00133170"/>
    <w:rsid w:val="00136C13"/>
    <w:rsid w:val="00141347"/>
    <w:rsid w:val="0016291F"/>
    <w:rsid w:val="00166716"/>
    <w:rsid w:val="00177FA7"/>
    <w:rsid w:val="001814A4"/>
    <w:rsid w:val="00185E85"/>
    <w:rsid w:val="00187FF2"/>
    <w:rsid w:val="00190716"/>
    <w:rsid w:val="001928FF"/>
    <w:rsid w:val="00194451"/>
    <w:rsid w:val="001A33A5"/>
    <w:rsid w:val="001A4141"/>
    <w:rsid w:val="001B05DE"/>
    <w:rsid w:val="001D5468"/>
    <w:rsid w:val="001D56EB"/>
    <w:rsid w:val="001D78C7"/>
    <w:rsid w:val="001E40E3"/>
    <w:rsid w:val="001E75BC"/>
    <w:rsid w:val="001F02FD"/>
    <w:rsid w:val="00211675"/>
    <w:rsid w:val="0021244E"/>
    <w:rsid w:val="00220E13"/>
    <w:rsid w:val="002256EA"/>
    <w:rsid w:val="002368E3"/>
    <w:rsid w:val="00245138"/>
    <w:rsid w:val="0025530D"/>
    <w:rsid w:val="002767C5"/>
    <w:rsid w:val="00277188"/>
    <w:rsid w:val="00277426"/>
    <w:rsid w:val="0027765B"/>
    <w:rsid w:val="00281877"/>
    <w:rsid w:val="00282572"/>
    <w:rsid w:val="00286866"/>
    <w:rsid w:val="0029581D"/>
    <w:rsid w:val="002A3D30"/>
    <w:rsid w:val="002C20D8"/>
    <w:rsid w:val="002D465A"/>
    <w:rsid w:val="002D79CF"/>
    <w:rsid w:val="002E5B6D"/>
    <w:rsid w:val="002E7090"/>
    <w:rsid w:val="002F3D63"/>
    <w:rsid w:val="002F70E0"/>
    <w:rsid w:val="003207B8"/>
    <w:rsid w:val="00323FBE"/>
    <w:rsid w:val="00341CE3"/>
    <w:rsid w:val="00352272"/>
    <w:rsid w:val="00360C0B"/>
    <w:rsid w:val="003633B3"/>
    <w:rsid w:val="0039017E"/>
    <w:rsid w:val="003933C9"/>
    <w:rsid w:val="003B28FD"/>
    <w:rsid w:val="003C7E01"/>
    <w:rsid w:val="003D1875"/>
    <w:rsid w:val="003D3ED2"/>
    <w:rsid w:val="003D4081"/>
    <w:rsid w:val="003F19B7"/>
    <w:rsid w:val="003F5588"/>
    <w:rsid w:val="004025A2"/>
    <w:rsid w:val="0040393E"/>
    <w:rsid w:val="00412BAC"/>
    <w:rsid w:val="00432FCA"/>
    <w:rsid w:val="004347CC"/>
    <w:rsid w:val="004458E2"/>
    <w:rsid w:val="00453AFE"/>
    <w:rsid w:val="0045720E"/>
    <w:rsid w:val="00465676"/>
    <w:rsid w:val="00471698"/>
    <w:rsid w:val="00476DF3"/>
    <w:rsid w:val="004832B9"/>
    <w:rsid w:val="00495AF9"/>
    <w:rsid w:val="004A349D"/>
    <w:rsid w:val="004B7C67"/>
    <w:rsid w:val="004D1199"/>
    <w:rsid w:val="004D1846"/>
    <w:rsid w:val="004D60E6"/>
    <w:rsid w:val="004E2DAD"/>
    <w:rsid w:val="004E586E"/>
    <w:rsid w:val="004F2296"/>
    <w:rsid w:val="004F6049"/>
    <w:rsid w:val="004F62EB"/>
    <w:rsid w:val="00504139"/>
    <w:rsid w:val="0051364B"/>
    <w:rsid w:val="00522862"/>
    <w:rsid w:val="005241A1"/>
    <w:rsid w:val="00540AAF"/>
    <w:rsid w:val="0054504D"/>
    <w:rsid w:val="00546948"/>
    <w:rsid w:val="00556DF6"/>
    <w:rsid w:val="005620E9"/>
    <w:rsid w:val="005678ED"/>
    <w:rsid w:val="00573E3D"/>
    <w:rsid w:val="00574DF6"/>
    <w:rsid w:val="00582F16"/>
    <w:rsid w:val="00584DD0"/>
    <w:rsid w:val="00585B8B"/>
    <w:rsid w:val="005943EC"/>
    <w:rsid w:val="0059523C"/>
    <w:rsid w:val="005A36E3"/>
    <w:rsid w:val="005B0EA8"/>
    <w:rsid w:val="005B3C6C"/>
    <w:rsid w:val="005C398D"/>
    <w:rsid w:val="005C52A5"/>
    <w:rsid w:val="005D5D5F"/>
    <w:rsid w:val="005E634A"/>
    <w:rsid w:val="00601DCF"/>
    <w:rsid w:val="00611BE3"/>
    <w:rsid w:val="00625B23"/>
    <w:rsid w:val="006318A7"/>
    <w:rsid w:val="00635E32"/>
    <w:rsid w:val="00653A2E"/>
    <w:rsid w:val="00660A92"/>
    <w:rsid w:val="00663FAE"/>
    <w:rsid w:val="00666088"/>
    <w:rsid w:val="00673E3C"/>
    <w:rsid w:val="00680481"/>
    <w:rsid w:val="00693BFD"/>
    <w:rsid w:val="006A2DFF"/>
    <w:rsid w:val="006B0843"/>
    <w:rsid w:val="006D1192"/>
    <w:rsid w:val="006D4E17"/>
    <w:rsid w:val="006E595C"/>
    <w:rsid w:val="006F5E3D"/>
    <w:rsid w:val="00701D3B"/>
    <w:rsid w:val="00730AA2"/>
    <w:rsid w:val="0074174D"/>
    <w:rsid w:val="00743FBD"/>
    <w:rsid w:val="00752353"/>
    <w:rsid w:val="00772CF3"/>
    <w:rsid w:val="00781CCC"/>
    <w:rsid w:val="0078218B"/>
    <w:rsid w:val="0078534E"/>
    <w:rsid w:val="00790C1A"/>
    <w:rsid w:val="00793E0B"/>
    <w:rsid w:val="007950F9"/>
    <w:rsid w:val="007A217F"/>
    <w:rsid w:val="007A56B2"/>
    <w:rsid w:val="007B4F91"/>
    <w:rsid w:val="007D3968"/>
    <w:rsid w:val="007E01AD"/>
    <w:rsid w:val="007E073F"/>
    <w:rsid w:val="007E4378"/>
    <w:rsid w:val="007E6E8E"/>
    <w:rsid w:val="007F762A"/>
    <w:rsid w:val="00800ABF"/>
    <w:rsid w:val="00801C81"/>
    <w:rsid w:val="00807B2A"/>
    <w:rsid w:val="00815981"/>
    <w:rsid w:val="008179F8"/>
    <w:rsid w:val="00820D5A"/>
    <w:rsid w:val="00821C37"/>
    <w:rsid w:val="00826EE0"/>
    <w:rsid w:val="008347AD"/>
    <w:rsid w:val="00853BDA"/>
    <w:rsid w:val="00872B47"/>
    <w:rsid w:val="0087451F"/>
    <w:rsid w:val="008917E1"/>
    <w:rsid w:val="008B41F0"/>
    <w:rsid w:val="008B5C7A"/>
    <w:rsid w:val="008D2189"/>
    <w:rsid w:val="008E7DB7"/>
    <w:rsid w:val="008F0814"/>
    <w:rsid w:val="008F4AB3"/>
    <w:rsid w:val="00901A52"/>
    <w:rsid w:val="00913791"/>
    <w:rsid w:val="00923FD5"/>
    <w:rsid w:val="0092535D"/>
    <w:rsid w:val="00925EFD"/>
    <w:rsid w:val="00930440"/>
    <w:rsid w:val="00935462"/>
    <w:rsid w:val="00943543"/>
    <w:rsid w:val="00947E83"/>
    <w:rsid w:val="0095051E"/>
    <w:rsid w:val="0095669D"/>
    <w:rsid w:val="009573BF"/>
    <w:rsid w:val="00973344"/>
    <w:rsid w:val="009735B0"/>
    <w:rsid w:val="0097415D"/>
    <w:rsid w:val="009A292D"/>
    <w:rsid w:val="009C7D80"/>
    <w:rsid w:val="009D3733"/>
    <w:rsid w:val="009E6859"/>
    <w:rsid w:val="009F0BE7"/>
    <w:rsid w:val="009F2289"/>
    <w:rsid w:val="009F7D42"/>
    <w:rsid w:val="00A122F4"/>
    <w:rsid w:val="00A21E92"/>
    <w:rsid w:val="00A378DA"/>
    <w:rsid w:val="00A41CB3"/>
    <w:rsid w:val="00A44E58"/>
    <w:rsid w:val="00A503D7"/>
    <w:rsid w:val="00A56504"/>
    <w:rsid w:val="00A61D22"/>
    <w:rsid w:val="00A679A8"/>
    <w:rsid w:val="00A802F6"/>
    <w:rsid w:val="00AA5B65"/>
    <w:rsid w:val="00AC0144"/>
    <w:rsid w:val="00AC7C5D"/>
    <w:rsid w:val="00AD1F9D"/>
    <w:rsid w:val="00AD737A"/>
    <w:rsid w:val="00AE567D"/>
    <w:rsid w:val="00B01ACF"/>
    <w:rsid w:val="00B06B43"/>
    <w:rsid w:val="00B14A08"/>
    <w:rsid w:val="00B3315D"/>
    <w:rsid w:val="00B34187"/>
    <w:rsid w:val="00B34A9F"/>
    <w:rsid w:val="00B37343"/>
    <w:rsid w:val="00B40B2A"/>
    <w:rsid w:val="00B42AFC"/>
    <w:rsid w:val="00B442A8"/>
    <w:rsid w:val="00B47711"/>
    <w:rsid w:val="00B50404"/>
    <w:rsid w:val="00B549E5"/>
    <w:rsid w:val="00B554E4"/>
    <w:rsid w:val="00B63C28"/>
    <w:rsid w:val="00B64B2B"/>
    <w:rsid w:val="00B75095"/>
    <w:rsid w:val="00B76365"/>
    <w:rsid w:val="00B824A9"/>
    <w:rsid w:val="00B85BA0"/>
    <w:rsid w:val="00B956F3"/>
    <w:rsid w:val="00BA19E1"/>
    <w:rsid w:val="00BA1DFE"/>
    <w:rsid w:val="00BA299B"/>
    <w:rsid w:val="00BA398E"/>
    <w:rsid w:val="00BA62B0"/>
    <w:rsid w:val="00BA70A6"/>
    <w:rsid w:val="00BB2939"/>
    <w:rsid w:val="00BC077B"/>
    <w:rsid w:val="00BC76C4"/>
    <w:rsid w:val="00BD7C57"/>
    <w:rsid w:val="00BE2C78"/>
    <w:rsid w:val="00BE41B8"/>
    <w:rsid w:val="00C0464D"/>
    <w:rsid w:val="00C06479"/>
    <w:rsid w:val="00C115AF"/>
    <w:rsid w:val="00C203E3"/>
    <w:rsid w:val="00C34FE7"/>
    <w:rsid w:val="00C3663C"/>
    <w:rsid w:val="00C419D1"/>
    <w:rsid w:val="00C55A67"/>
    <w:rsid w:val="00C83E6F"/>
    <w:rsid w:val="00CA002D"/>
    <w:rsid w:val="00CA14B8"/>
    <w:rsid w:val="00CA21A8"/>
    <w:rsid w:val="00CA656A"/>
    <w:rsid w:val="00CB3559"/>
    <w:rsid w:val="00CB3B2C"/>
    <w:rsid w:val="00CC2FCB"/>
    <w:rsid w:val="00CC36D5"/>
    <w:rsid w:val="00CD70FF"/>
    <w:rsid w:val="00CE3AE7"/>
    <w:rsid w:val="00CE4EDB"/>
    <w:rsid w:val="00D0498A"/>
    <w:rsid w:val="00D151E1"/>
    <w:rsid w:val="00D20314"/>
    <w:rsid w:val="00D30835"/>
    <w:rsid w:val="00D31A4A"/>
    <w:rsid w:val="00D33B5E"/>
    <w:rsid w:val="00D3510A"/>
    <w:rsid w:val="00D507FB"/>
    <w:rsid w:val="00D53BC1"/>
    <w:rsid w:val="00DC3C15"/>
    <w:rsid w:val="00DD0C07"/>
    <w:rsid w:val="00DD14BC"/>
    <w:rsid w:val="00DD4925"/>
    <w:rsid w:val="00DD5327"/>
    <w:rsid w:val="00DE5295"/>
    <w:rsid w:val="00DF62AA"/>
    <w:rsid w:val="00E150B0"/>
    <w:rsid w:val="00E20493"/>
    <w:rsid w:val="00E21760"/>
    <w:rsid w:val="00E33083"/>
    <w:rsid w:val="00E36D7F"/>
    <w:rsid w:val="00E4348D"/>
    <w:rsid w:val="00E52A4C"/>
    <w:rsid w:val="00E61047"/>
    <w:rsid w:val="00E62CB4"/>
    <w:rsid w:val="00E7449E"/>
    <w:rsid w:val="00E90F3F"/>
    <w:rsid w:val="00EA1222"/>
    <w:rsid w:val="00EA3D13"/>
    <w:rsid w:val="00EB0397"/>
    <w:rsid w:val="00EB17D3"/>
    <w:rsid w:val="00EB2927"/>
    <w:rsid w:val="00EE17D4"/>
    <w:rsid w:val="00EE224B"/>
    <w:rsid w:val="00F07192"/>
    <w:rsid w:val="00F12101"/>
    <w:rsid w:val="00F12AE5"/>
    <w:rsid w:val="00F3061B"/>
    <w:rsid w:val="00F30AD4"/>
    <w:rsid w:val="00F36AB9"/>
    <w:rsid w:val="00F471E0"/>
    <w:rsid w:val="00F75ACC"/>
    <w:rsid w:val="00F848D6"/>
    <w:rsid w:val="00F91450"/>
    <w:rsid w:val="00F965D9"/>
    <w:rsid w:val="00FA6281"/>
    <w:rsid w:val="00FC1EC9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7D42"/>
    <w:rPr>
      <w:color w:val="0000FF"/>
      <w:u w:val="single"/>
    </w:rPr>
  </w:style>
  <w:style w:type="paragraph" w:styleId="a4">
    <w:name w:val="header"/>
    <w:basedOn w:val="a"/>
    <w:link w:val="a5"/>
    <w:rsid w:val="004B7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7C67"/>
    <w:rPr>
      <w:kern w:val="2"/>
    </w:rPr>
  </w:style>
  <w:style w:type="paragraph" w:styleId="a6">
    <w:name w:val="footer"/>
    <w:basedOn w:val="a"/>
    <w:link w:val="a7"/>
    <w:rsid w:val="004B7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7C67"/>
    <w:rPr>
      <w:kern w:val="2"/>
    </w:rPr>
  </w:style>
  <w:style w:type="paragraph" w:styleId="a8">
    <w:name w:val="List Paragraph"/>
    <w:basedOn w:val="a"/>
    <w:uiPriority w:val="34"/>
    <w:qFormat/>
    <w:rsid w:val="00EE224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FBA35-EEFE-4A20-B32E-BA47B688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2016-04-26T02:16:00Z</cp:lastPrinted>
  <dcterms:created xsi:type="dcterms:W3CDTF">2019-05-02T08:04:00Z</dcterms:created>
  <dcterms:modified xsi:type="dcterms:W3CDTF">2019-05-14T06:00:00Z</dcterms:modified>
</cp:coreProperties>
</file>