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793" w:rsidRPr="00A3609E" w:rsidRDefault="00A3609E" w:rsidP="008B5793">
      <w:pPr>
        <w:snapToGrid w:val="0"/>
        <w:jc w:val="center"/>
        <w:rPr>
          <w:rFonts w:ascii="標楷體" w:eastAsia="標楷體" w:hAnsi="標楷體"/>
          <w:bCs/>
          <w:sz w:val="32"/>
          <w:szCs w:val="32"/>
        </w:rPr>
      </w:pPr>
      <w:bookmarkStart w:id="0" w:name="_GoBack"/>
      <w:bookmarkEnd w:id="0"/>
      <w:r w:rsidRPr="00A3609E">
        <w:rPr>
          <w:rFonts w:ascii="標楷體" w:eastAsia="標楷體" w:hAnsi="標楷體" w:cs="DFKaiShuW3-B5" w:hint="eastAsia"/>
          <w:color w:val="000000" w:themeColor="text1"/>
          <w:kern w:val="0"/>
          <w:sz w:val="32"/>
          <w:szCs w:val="32"/>
        </w:rPr>
        <w:t>桃園市10</w:t>
      </w:r>
      <w:r w:rsidRPr="00A3609E">
        <w:rPr>
          <w:rFonts w:ascii="標楷體" w:eastAsia="標楷體" w:hAnsi="標楷體" w:cs="DFKaiShuW3-B5"/>
          <w:color w:val="000000" w:themeColor="text1"/>
          <w:kern w:val="0"/>
          <w:sz w:val="32"/>
          <w:szCs w:val="32"/>
        </w:rPr>
        <w:t>7</w:t>
      </w:r>
      <w:r w:rsidRPr="00A3609E">
        <w:rPr>
          <w:rFonts w:ascii="標楷體" w:eastAsia="標楷體" w:hAnsi="標楷體" w:cs="DFKaiShuW3-B5" w:hint="eastAsia"/>
          <w:color w:val="000000" w:themeColor="text1"/>
          <w:kern w:val="0"/>
          <w:sz w:val="32"/>
          <w:szCs w:val="32"/>
        </w:rPr>
        <w:t>學年度辦理十二年國民基本教育精進國民中學</w:t>
      </w:r>
      <w:r w:rsidRPr="00A3609E">
        <w:rPr>
          <w:rFonts w:ascii="標楷體" w:eastAsia="標楷體" w:hAnsi="標楷體" w:cs="DFKaiShuW3-B5"/>
          <w:color w:val="000000" w:themeColor="text1"/>
          <w:kern w:val="0"/>
          <w:sz w:val="32"/>
          <w:szCs w:val="32"/>
        </w:rPr>
        <w:t>教師教學專業與課程品質</w:t>
      </w:r>
    </w:p>
    <w:p w:rsidR="008B5793" w:rsidRPr="008B5793" w:rsidRDefault="008B5793" w:rsidP="008B5793">
      <w:pPr>
        <w:pStyle w:val="2"/>
        <w:rPr>
          <w:b w:val="0"/>
        </w:rPr>
      </w:pPr>
      <w:r w:rsidRPr="008B5793">
        <w:rPr>
          <w:rFonts w:hint="eastAsia"/>
          <w:b w:val="0"/>
          <w:bCs w:val="0"/>
        </w:rPr>
        <w:t>科技學習領域課程綱要轉化工作坊實施</w:t>
      </w:r>
      <w:bookmarkStart w:id="1" w:name="_Toc466838378"/>
      <w:r w:rsidRPr="008B5793">
        <w:rPr>
          <w:rFonts w:hint="eastAsia"/>
          <w:b w:val="0"/>
        </w:rPr>
        <w:t>計畫</w:t>
      </w:r>
      <w:bookmarkEnd w:id="1"/>
    </w:p>
    <w:p w:rsidR="008B5793" w:rsidRPr="008B5793" w:rsidRDefault="008B5793" w:rsidP="008B5793">
      <w:pPr>
        <w:snapToGrid w:val="0"/>
        <w:jc w:val="center"/>
        <w:rPr>
          <w:rFonts w:eastAsia="標楷體" w:hAnsi="標楷體"/>
          <w:b/>
          <w:bCs/>
          <w:sz w:val="32"/>
          <w:szCs w:val="32"/>
        </w:rPr>
      </w:pPr>
    </w:p>
    <w:p w:rsidR="008B5793" w:rsidRDefault="008B5793" w:rsidP="006F15A9">
      <w:pPr>
        <w:numPr>
          <w:ilvl w:val="0"/>
          <w:numId w:val="2"/>
        </w:numPr>
        <w:spacing w:beforeLines="50" w:before="180" w:line="360" w:lineRule="exact"/>
        <w:ind w:left="482" w:hanging="482"/>
        <w:rPr>
          <w:rFonts w:ascii="標楷體" w:eastAsia="標楷體" w:hAnsi="標楷體"/>
          <w:b/>
        </w:rPr>
      </w:pPr>
      <w:r w:rsidRPr="001E09D2">
        <w:rPr>
          <w:rFonts w:ascii="標楷體" w:eastAsia="標楷體" w:hAnsi="標楷體" w:hint="eastAsia"/>
          <w:b/>
        </w:rPr>
        <w:t>依據</w:t>
      </w:r>
    </w:p>
    <w:p w:rsidR="00CC36DE" w:rsidRPr="009C54E0" w:rsidRDefault="00CC36DE" w:rsidP="00CC36DE">
      <w:pPr>
        <w:pStyle w:val="a3"/>
        <w:numPr>
          <w:ilvl w:val="0"/>
          <w:numId w:val="1"/>
        </w:numPr>
        <w:spacing w:line="400" w:lineRule="exact"/>
        <w:ind w:leftChars="0"/>
        <w:jc w:val="both"/>
        <w:rPr>
          <w:rFonts w:ascii="標楷體" w:eastAsia="標楷體" w:hAnsi="標楷體"/>
          <w:kern w:val="0"/>
        </w:rPr>
      </w:pPr>
      <w:r w:rsidRPr="009C54E0">
        <w:rPr>
          <w:rFonts w:ascii="標楷體" w:eastAsia="標楷體" w:hAnsi="標楷體"/>
          <w:kern w:val="0"/>
        </w:rPr>
        <w:t>教育部補助</w:t>
      </w:r>
      <w:r w:rsidRPr="009C54E0">
        <w:rPr>
          <w:rFonts w:ascii="標楷體" w:eastAsia="標楷體" w:hAnsi="標楷體" w:hint="eastAsia"/>
          <w:kern w:val="0"/>
        </w:rPr>
        <w:t>直轄市、</w:t>
      </w:r>
      <w:r w:rsidRPr="009C54E0">
        <w:rPr>
          <w:rFonts w:ascii="標楷體" w:eastAsia="標楷體" w:hAnsi="標楷體"/>
          <w:kern w:val="0"/>
        </w:rPr>
        <w:t>縣(市)</w:t>
      </w:r>
      <w:r w:rsidRPr="009C54E0">
        <w:rPr>
          <w:rFonts w:ascii="標楷體" w:eastAsia="標楷體" w:hAnsi="標楷體" w:hint="eastAsia"/>
          <w:kern w:val="0"/>
        </w:rPr>
        <w:t>政府</w:t>
      </w:r>
      <w:r w:rsidRPr="009C54E0">
        <w:rPr>
          <w:rFonts w:ascii="標楷體" w:eastAsia="標楷體" w:hAnsi="標楷體"/>
          <w:kern w:val="0"/>
        </w:rPr>
        <w:t>精進國民中學及國民小學</w:t>
      </w:r>
      <w:r w:rsidRPr="009C54E0">
        <w:rPr>
          <w:rFonts w:ascii="標楷體" w:eastAsia="標楷體" w:hAnsi="標楷體" w:hint="eastAsia"/>
          <w:kern w:val="0"/>
        </w:rPr>
        <w:t>教師</w:t>
      </w:r>
      <w:r w:rsidRPr="009C54E0">
        <w:rPr>
          <w:rFonts w:ascii="標楷體" w:eastAsia="標楷體" w:hAnsi="標楷體"/>
          <w:kern w:val="0"/>
        </w:rPr>
        <w:t>教學</w:t>
      </w:r>
      <w:r w:rsidRPr="009C54E0">
        <w:rPr>
          <w:rFonts w:ascii="標楷體" w:eastAsia="標楷體" w:hAnsi="標楷體" w:hint="eastAsia"/>
          <w:kern w:val="0"/>
        </w:rPr>
        <w:t>專業與課程</w:t>
      </w:r>
      <w:r w:rsidRPr="009C54E0">
        <w:rPr>
          <w:rFonts w:ascii="標楷體" w:eastAsia="標楷體" w:hAnsi="標楷體"/>
          <w:kern w:val="0"/>
        </w:rPr>
        <w:t>品質</w:t>
      </w:r>
      <w:r w:rsidRPr="009C54E0">
        <w:rPr>
          <w:rFonts w:ascii="標楷體" w:eastAsia="標楷體" w:hAnsi="標楷體" w:hint="eastAsia"/>
          <w:kern w:val="0"/>
        </w:rPr>
        <w:t>作業</w:t>
      </w:r>
      <w:r w:rsidRPr="009C54E0">
        <w:rPr>
          <w:rFonts w:ascii="標楷體" w:eastAsia="標楷體" w:hAnsi="標楷體"/>
          <w:kern w:val="0"/>
        </w:rPr>
        <w:t>要點。</w:t>
      </w:r>
    </w:p>
    <w:p w:rsidR="00CC36DE" w:rsidRPr="009C54E0" w:rsidRDefault="00CC36DE" w:rsidP="00CC36DE">
      <w:pPr>
        <w:pStyle w:val="a3"/>
        <w:numPr>
          <w:ilvl w:val="0"/>
          <w:numId w:val="1"/>
        </w:numPr>
        <w:spacing w:line="400" w:lineRule="exact"/>
        <w:ind w:leftChars="0"/>
        <w:jc w:val="both"/>
        <w:rPr>
          <w:rFonts w:ascii="標楷體" w:eastAsia="標楷體" w:hAnsi="標楷體"/>
        </w:rPr>
      </w:pPr>
      <w:r w:rsidRPr="009C54E0">
        <w:rPr>
          <w:rFonts w:ascii="標楷體" w:eastAsia="標楷體" w:hAnsi="標楷體" w:hint="eastAsia"/>
        </w:rPr>
        <w:t>桃園市</w:t>
      </w:r>
      <w:r w:rsidRPr="009C54E0">
        <w:rPr>
          <w:rFonts w:ascii="標楷體" w:eastAsia="標楷體" w:hAnsi="標楷體"/>
        </w:rPr>
        <w:t>1</w:t>
      </w:r>
      <w:r w:rsidRPr="009C54E0">
        <w:rPr>
          <w:rFonts w:ascii="標楷體" w:eastAsia="標楷體" w:hAnsi="標楷體" w:hint="eastAsia"/>
        </w:rPr>
        <w:t>07學</w:t>
      </w:r>
      <w:r w:rsidRPr="009C54E0">
        <w:rPr>
          <w:rFonts w:ascii="標楷體" w:eastAsia="標楷體" w:hAnsi="標楷體"/>
        </w:rPr>
        <w:t>年度精進國民中小學</w:t>
      </w:r>
      <w:r w:rsidRPr="009C54E0">
        <w:rPr>
          <w:rFonts w:ascii="標楷體" w:eastAsia="標楷體" w:hAnsi="標楷體" w:hint="eastAsia"/>
        </w:rPr>
        <w:t>教師</w:t>
      </w:r>
      <w:r w:rsidRPr="009C54E0">
        <w:rPr>
          <w:rFonts w:ascii="標楷體" w:eastAsia="標楷體" w:hAnsi="標楷體"/>
        </w:rPr>
        <w:t>教學</w:t>
      </w:r>
      <w:r w:rsidRPr="009C54E0">
        <w:rPr>
          <w:rFonts w:ascii="標楷體" w:eastAsia="標楷體" w:hAnsi="標楷體" w:hint="eastAsia"/>
        </w:rPr>
        <w:t>專業與課程</w:t>
      </w:r>
      <w:r w:rsidRPr="009C54E0">
        <w:rPr>
          <w:rFonts w:ascii="標楷體" w:eastAsia="標楷體" w:hAnsi="標楷體"/>
        </w:rPr>
        <w:t>品質</w:t>
      </w:r>
      <w:r w:rsidRPr="009C54E0">
        <w:rPr>
          <w:rFonts w:ascii="標楷體" w:eastAsia="標楷體" w:hAnsi="標楷體" w:hint="eastAsia"/>
        </w:rPr>
        <w:t>整體推動</w:t>
      </w:r>
      <w:r w:rsidRPr="009C54E0">
        <w:rPr>
          <w:rFonts w:ascii="標楷體" w:eastAsia="標楷體" w:hAnsi="標楷體"/>
        </w:rPr>
        <w:t>計畫。</w:t>
      </w:r>
    </w:p>
    <w:p w:rsidR="00CC36DE" w:rsidRPr="009C54E0" w:rsidRDefault="00CC36DE" w:rsidP="00CC36DE">
      <w:pPr>
        <w:pStyle w:val="a3"/>
        <w:numPr>
          <w:ilvl w:val="0"/>
          <w:numId w:val="1"/>
        </w:numPr>
        <w:spacing w:line="400" w:lineRule="exact"/>
        <w:ind w:leftChars="0"/>
        <w:jc w:val="both"/>
        <w:rPr>
          <w:rFonts w:ascii="標楷體" w:eastAsia="標楷體" w:hAnsi="標楷體"/>
        </w:rPr>
      </w:pPr>
      <w:r w:rsidRPr="009C54E0">
        <w:rPr>
          <w:rFonts w:ascii="標楷體" w:eastAsia="標楷體" w:hAnsi="標楷體" w:hint="eastAsia"/>
        </w:rPr>
        <w:t>桃園市</w:t>
      </w:r>
      <w:r w:rsidRPr="009C54E0">
        <w:rPr>
          <w:rFonts w:ascii="標楷體" w:eastAsia="標楷體" w:hAnsi="標楷體"/>
        </w:rPr>
        <w:t>10</w:t>
      </w:r>
      <w:r w:rsidRPr="009C54E0">
        <w:rPr>
          <w:rFonts w:ascii="標楷體" w:eastAsia="標楷體" w:hAnsi="標楷體" w:hint="eastAsia"/>
        </w:rPr>
        <w:t>7學</w:t>
      </w:r>
      <w:r w:rsidRPr="009C54E0">
        <w:rPr>
          <w:rFonts w:ascii="標楷體" w:eastAsia="標楷體" w:hAnsi="標楷體"/>
        </w:rPr>
        <w:t>年度國民教育輔導團</w:t>
      </w:r>
      <w:r w:rsidRPr="009C54E0">
        <w:rPr>
          <w:rFonts w:ascii="標楷體" w:eastAsia="標楷體" w:hAnsi="標楷體" w:hint="eastAsia"/>
        </w:rPr>
        <w:t>整體團務</w:t>
      </w:r>
      <w:r w:rsidRPr="009C54E0">
        <w:rPr>
          <w:rFonts w:ascii="標楷體" w:eastAsia="標楷體" w:hAnsi="標楷體"/>
        </w:rPr>
        <w:t>計畫。</w:t>
      </w:r>
    </w:p>
    <w:p w:rsidR="008B5793" w:rsidRPr="009C54E0" w:rsidRDefault="008B5793" w:rsidP="006F15A9">
      <w:pPr>
        <w:numPr>
          <w:ilvl w:val="0"/>
          <w:numId w:val="2"/>
        </w:numPr>
        <w:spacing w:beforeLines="50" w:before="180" w:line="360" w:lineRule="exact"/>
        <w:ind w:left="482" w:hanging="482"/>
        <w:rPr>
          <w:rFonts w:ascii="標楷體" w:eastAsia="標楷體" w:hAnsi="標楷體"/>
          <w:b/>
        </w:rPr>
      </w:pPr>
      <w:r w:rsidRPr="009C54E0">
        <w:rPr>
          <w:rFonts w:ascii="標楷體" w:eastAsia="標楷體" w:hAnsi="標楷體" w:hint="eastAsia"/>
          <w:b/>
        </w:rPr>
        <w:t>目標</w:t>
      </w:r>
    </w:p>
    <w:p w:rsidR="008B5793" w:rsidRPr="001E09D2" w:rsidRDefault="008B5793" w:rsidP="008B5793">
      <w:pPr>
        <w:numPr>
          <w:ilvl w:val="0"/>
          <w:numId w:val="4"/>
        </w:numPr>
        <w:adjustRightInd w:val="0"/>
        <w:spacing w:line="360" w:lineRule="exact"/>
        <w:ind w:hanging="774"/>
        <w:rPr>
          <w:rFonts w:ascii="標楷體" w:eastAsia="標楷體" w:hAnsi="標楷體"/>
        </w:rPr>
      </w:pPr>
      <w:r w:rsidRPr="001E09D2">
        <w:rPr>
          <w:rFonts w:ascii="標楷體" w:eastAsia="標楷體" w:hAnsi="標楷體" w:hint="eastAsia"/>
        </w:rPr>
        <w:t>解析課綱理念與課程目標</w:t>
      </w:r>
    </w:p>
    <w:p w:rsidR="008B5793" w:rsidRPr="001E09D2" w:rsidRDefault="008B5793" w:rsidP="008B5793">
      <w:pPr>
        <w:numPr>
          <w:ilvl w:val="0"/>
          <w:numId w:val="4"/>
        </w:numPr>
        <w:adjustRightInd w:val="0"/>
        <w:spacing w:line="360" w:lineRule="exact"/>
        <w:ind w:hanging="774"/>
        <w:rPr>
          <w:rFonts w:ascii="標楷體" w:eastAsia="標楷體" w:hAnsi="標楷體"/>
        </w:rPr>
      </w:pPr>
      <w:r w:rsidRPr="001E09D2">
        <w:rPr>
          <w:rFonts w:ascii="標楷體" w:eastAsia="標楷體" w:hAnsi="標楷體" w:hint="eastAsia"/>
        </w:rPr>
        <w:t>提供科技課程教學示例與資源，增進教師教學專業知能</w:t>
      </w:r>
    </w:p>
    <w:p w:rsidR="00D474EC" w:rsidRPr="001E09D2" w:rsidRDefault="00D474EC" w:rsidP="008B5793">
      <w:pPr>
        <w:numPr>
          <w:ilvl w:val="0"/>
          <w:numId w:val="4"/>
        </w:numPr>
        <w:adjustRightInd w:val="0"/>
        <w:spacing w:line="360" w:lineRule="exact"/>
        <w:ind w:hanging="774"/>
        <w:rPr>
          <w:rFonts w:ascii="標楷體" w:eastAsia="標楷體" w:hAnsi="標楷體"/>
        </w:rPr>
      </w:pPr>
      <w:r w:rsidRPr="001E09D2">
        <w:rPr>
          <w:rFonts w:ascii="標楷體" w:eastAsia="標楷體" w:hAnsi="標楷體" w:hint="eastAsia"/>
        </w:rPr>
        <w:t>提供科技教室規劃</w:t>
      </w:r>
      <w:r w:rsidR="00CE2F07" w:rsidRPr="001E09D2">
        <w:rPr>
          <w:rFonts w:ascii="標楷體" w:eastAsia="標楷體" w:hAnsi="標楷體" w:hint="eastAsia"/>
        </w:rPr>
        <w:t>建置及課程安排</w:t>
      </w:r>
    </w:p>
    <w:p w:rsidR="008B5793" w:rsidRPr="001E09D2" w:rsidRDefault="008B5793" w:rsidP="006F15A9">
      <w:pPr>
        <w:numPr>
          <w:ilvl w:val="0"/>
          <w:numId w:val="2"/>
        </w:numPr>
        <w:spacing w:beforeLines="50" w:before="180" w:line="360" w:lineRule="exact"/>
        <w:ind w:left="482" w:hanging="482"/>
        <w:rPr>
          <w:rFonts w:ascii="標楷體" w:eastAsia="標楷體" w:hAnsi="標楷體"/>
          <w:b/>
        </w:rPr>
      </w:pPr>
      <w:r w:rsidRPr="001E09D2">
        <w:rPr>
          <w:rFonts w:ascii="標楷體" w:eastAsia="標楷體" w:hAnsi="標楷體" w:hint="eastAsia"/>
          <w:b/>
        </w:rPr>
        <w:t>辦理單位</w:t>
      </w:r>
    </w:p>
    <w:p w:rsidR="008B5793" w:rsidRPr="001E09D2" w:rsidRDefault="008B5793" w:rsidP="00D1731A">
      <w:pPr>
        <w:numPr>
          <w:ilvl w:val="0"/>
          <w:numId w:val="3"/>
        </w:numPr>
        <w:tabs>
          <w:tab w:val="clear" w:pos="1985"/>
        </w:tabs>
        <w:spacing w:line="360" w:lineRule="exact"/>
        <w:ind w:left="1276" w:hanging="850"/>
        <w:rPr>
          <w:rFonts w:ascii="標楷體" w:eastAsia="標楷體" w:hAnsi="標楷體"/>
        </w:rPr>
      </w:pPr>
      <w:r w:rsidRPr="001E09D2">
        <w:rPr>
          <w:rFonts w:ascii="標楷體" w:eastAsia="標楷體" w:hAnsi="標楷體" w:hint="eastAsia"/>
        </w:rPr>
        <w:t>指導單位：教育部國民及學前教育署</w:t>
      </w:r>
    </w:p>
    <w:p w:rsidR="008B5793" w:rsidRPr="001E09D2" w:rsidRDefault="008B5793" w:rsidP="00D1731A">
      <w:pPr>
        <w:numPr>
          <w:ilvl w:val="0"/>
          <w:numId w:val="3"/>
        </w:numPr>
        <w:tabs>
          <w:tab w:val="clear" w:pos="1985"/>
        </w:tabs>
        <w:spacing w:line="360" w:lineRule="exact"/>
        <w:ind w:left="1276" w:hanging="850"/>
        <w:rPr>
          <w:rFonts w:ascii="標楷體" w:eastAsia="標楷體" w:hAnsi="標楷體"/>
        </w:rPr>
      </w:pPr>
      <w:r w:rsidRPr="001E09D2">
        <w:rPr>
          <w:rFonts w:ascii="標楷體" w:eastAsia="標楷體" w:hAnsi="標楷體" w:hint="eastAsia"/>
        </w:rPr>
        <w:t>主辦單位：桃園市政府教育局</w:t>
      </w:r>
    </w:p>
    <w:p w:rsidR="008B5793" w:rsidRPr="001E09D2" w:rsidRDefault="008B5793" w:rsidP="008B5793">
      <w:pPr>
        <w:numPr>
          <w:ilvl w:val="0"/>
          <w:numId w:val="3"/>
        </w:numPr>
        <w:spacing w:line="360" w:lineRule="exact"/>
        <w:ind w:left="1276" w:hanging="850"/>
        <w:rPr>
          <w:rFonts w:ascii="標楷體" w:eastAsia="標楷體" w:hAnsi="標楷體"/>
        </w:rPr>
      </w:pPr>
      <w:r w:rsidRPr="001E09D2">
        <w:rPr>
          <w:rFonts w:ascii="標楷體" w:eastAsia="標楷體" w:hAnsi="標楷體" w:hint="eastAsia"/>
        </w:rPr>
        <w:t>承辦學校：桃園市立龍興國民中學</w:t>
      </w:r>
      <w:r w:rsidR="00B42CCE" w:rsidRPr="001E09D2">
        <w:rPr>
          <w:rFonts w:ascii="標楷體" w:eastAsia="標楷體" w:hAnsi="標楷體" w:hint="eastAsia"/>
        </w:rPr>
        <w:t>、桃園市大業國民小學</w:t>
      </w:r>
    </w:p>
    <w:p w:rsidR="008B5793" w:rsidRPr="001E09D2" w:rsidRDefault="008B5793" w:rsidP="006F15A9">
      <w:pPr>
        <w:numPr>
          <w:ilvl w:val="0"/>
          <w:numId w:val="2"/>
        </w:numPr>
        <w:tabs>
          <w:tab w:val="num" w:pos="480"/>
        </w:tabs>
        <w:spacing w:beforeLines="50" w:before="180" w:line="360" w:lineRule="exact"/>
        <w:ind w:left="482" w:hanging="482"/>
        <w:rPr>
          <w:rFonts w:ascii="標楷體" w:eastAsia="標楷體" w:hAnsi="標楷體"/>
          <w:b/>
        </w:rPr>
      </w:pPr>
      <w:r w:rsidRPr="001E09D2">
        <w:rPr>
          <w:rFonts w:ascii="標楷體" w:eastAsia="標楷體" w:hAnsi="標楷體" w:hint="eastAsia"/>
          <w:b/>
        </w:rPr>
        <w:t>實施對象</w:t>
      </w:r>
    </w:p>
    <w:p w:rsidR="00D1731A" w:rsidRDefault="007E1A23" w:rsidP="00D1731A">
      <w:pPr>
        <w:pStyle w:val="a3"/>
        <w:spacing w:line="360" w:lineRule="exact"/>
        <w:ind w:leftChars="236" w:left="1132" w:hangingChars="236" w:hanging="566"/>
        <w:rPr>
          <w:rFonts w:ascii="標楷體" w:eastAsia="標楷體" w:hAnsi="標楷體"/>
          <w:szCs w:val="24"/>
        </w:rPr>
      </w:pPr>
      <w:r>
        <w:rPr>
          <w:rFonts w:ascii="標楷體" w:eastAsia="標楷體" w:hAnsi="標楷體" w:hint="eastAsia"/>
          <w:szCs w:val="24"/>
        </w:rPr>
        <w:t>(一)</w:t>
      </w:r>
      <w:r w:rsidR="00F27B22" w:rsidRPr="00637473">
        <w:rPr>
          <w:rFonts w:ascii="標楷體" w:eastAsia="標楷體" w:hAnsi="標楷體" w:hint="eastAsia"/>
          <w:szCs w:val="24"/>
        </w:rPr>
        <w:t>國中辦理一場次，</w:t>
      </w:r>
      <w:r w:rsidR="00D474EC" w:rsidRPr="00637473">
        <w:rPr>
          <w:rFonts w:ascii="標楷體" w:eastAsia="標楷體" w:hAnsi="標楷體" w:hint="eastAsia"/>
          <w:szCs w:val="24"/>
        </w:rPr>
        <w:t>設備組長、生活科技授課教師</w:t>
      </w:r>
      <w:r w:rsidR="008B5793" w:rsidRPr="00637473">
        <w:rPr>
          <w:rFonts w:ascii="標楷體" w:eastAsia="標楷體" w:hAnsi="標楷體" w:hint="eastAsia"/>
          <w:szCs w:val="24"/>
        </w:rPr>
        <w:t>及科技領域輔導小組全體團員</w:t>
      </w:r>
      <w:r w:rsidR="00F27B22" w:rsidRPr="00637473">
        <w:rPr>
          <w:rFonts w:ascii="標楷體" w:eastAsia="標楷體" w:hAnsi="標楷體" w:hint="eastAsia"/>
          <w:szCs w:val="24"/>
        </w:rPr>
        <w:t>共80人，請各校務必派員參加。</w:t>
      </w:r>
    </w:p>
    <w:p w:rsidR="00D1731A" w:rsidRDefault="007E1A23" w:rsidP="00D1731A">
      <w:pPr>
        <w:pStyle w:val="a3"/>
        <w:spacing w:line="360" w:lineRule="exact"/>
        <w:ind w:leftChars="236" w:left="1132" w:hangingChars="236" w:hanging="566"/>
        <w:rPr>
          <w:rFonts w:ascii="標楷體" w:eastAsia="標楷體" w:hAnsi="標楷體"/>
          <w:szCs w:val="24"/>
        </w:rPr>
      </w:pPr>
      <w:r w:rsidRPr="00D1731A">
        <w:rPr>
          <w:rFonts w:ascii="標楷體" w:eastAsia="標楷體" w:hAnsi="標楷體" w:hint="eastAsia"/>
          <w:szCs w:val="24"/>
        </w:rPr>
        <w:t>(二)</w:t>
      </w:r>
      <w:r w:rsidR="00A418AF" w:rsidRPr="00D1731A">
        <w:rPr>
          <w:rFonts w:ascii="標楷體" w:eastAsia="標楷體" w:hAnsi="標楷體" w:hint="eastAsia"/>
        </w:rPr>
        <w:t>科技領域素養導向教學轉化工作坊</w:t>
      </w:r>
      <w:r w:rsidR="00B853F5" w:rsidRPr="00D1731A">
        <w:rPr>
          <w:rFonts w:ascii="標楷體" w:eastAsia="標楷體" w:hAnsi="標楷體" w:hint="eastAsia"/>
          <w:szCs w:val="24"/>
        </w:rPr>
        <w:t>分南北區辦理</w:t>
      </w:r>
      <w:r w:rsidR="00C6021C" w:rsidRPr="00D1731A">
        <w:rPr>
          <w:rFonts w:ascii="標楷體" w:eastAsia="標楷體" w:hAnsi="標楷體" w:hint="eastAsia"/>
          <w:szCs w:val="24"/>
        </w:rPr>
        <w:t>，</w:t>
      </w:r>
      <w:r w:rsidR="009C1F0D" w:rsidRPr="00D1731A">
        <w:rPr>
          <w:rFonts w:ascii="標楷體" w:eastAsia="標楷體" w:hAnsi="標楷體" w:hint="eastAsia"/>
          <w:szCs w:val="24"/>
        </w:rPr>
        <w:t>各場次</w:t>
      </w:r>
      <w:r w:rsidR="00381B1A" w:rsidRPr="00D1731A">
        <w:rPr>
          <w:rFonts w:ascii="標楷體" w:eastAsia="標楷體" w:hAnsi="標楷體" w:hint="eastAsia"/>
          <w:szCs w:val="24"/>
        </w:rPr>
        <w:t>40</w:t>
      </w:r>
      <w:r w:rsidR="009C1F0D" w:rsidRPr="00D1731A">
        <w:rPr>
          <w:rFonts w:ascii="標楷體" w:eastAsia="標楷體" w:hAnsi="標楷體" w:hint="eastAsia"/>
          <w:szCs w:val="24"/>
        </w:rPr>
        <w:t>人，科技領域輔導小組全體團員</w:t>
      </w:r>
      <w:r w:rsidR="00381B1A" w:rsidRPr="00D1731A">
        <w:rPr>
          <w:rFonts w:ascii="標楷體" w:eastAsia="標楷體" w:hAnsi="標楷體" w:hint="eastAsia"/>
          <w:szCs w:val="24"/>
        </w:rPr>
        <w:t>及國中小</w:t>
      </w:r>
      <w:r w:rsidR="009C1F0D" w:rsidRPr="00D1731A">
        <w:rPr>
          <w:rFonts w:ascii="標楷體" w:eastAsia="標楷體" w:hAnsi="標楷體" w:hint="eastAsia"/>
          <w:szCs w:val="24"/>
        </w:rPr>
        <w:t>共</w:t>
      </w:r>
      <w:r w:rsidR="00CA0DBA" w:rsidRPr="00D1731A">
        <w:rPr>
          <w:rFonts w:ascii="標楷體" w:eastAsia="標楷體" w:hAnsi="標楷體" w:hint="eastAsia"/>
          <w:szCs w:val="24"/>
        </w:rPr>
        <w:t>80</w:t>
      </w:r>
      <w:r w:rsidR="009C1F0D" w:rsidRPr="00D1731A">
        <w:rPr>
          <w:rFonts w:ascii="標楷體" w:eastAsia="標楷體" w:hAnsi="標楷體" w:hint="eastAsia"/>
          <w:szCs w:val="24"/>
        </w:rPr>
        <w:t>人，請各校務必派員參加。</w:t>
      </w:r>
    </w:p>
    <w:p w:rsidR="00D1731A" w:rsidRDefault="00AE0B14" w:rsidP="00D1731A">
      <w:pPr>
        <w:pStyle w:val="a3"/>
        <w:spacing w:line="360" w:lineRule="exact"/>
        <w:ind w:leftChars="236" w:left="1132" w:hangingChars="236" w:hanging="566"/>
        <w:rPr>
          <w:rFonts w:ascii="標楷體" w:eastAsia="標楷體" w:hAnsi="標楷體"/>
          <w:szCs w:val="24"/>
        </w:rPr>
      </w:pPr>
      <w:r w:rsidRPr="00D1731A">
        <w:rPr>
          <w:rFonts w:ascii="標楷體" w:eastAsia="標楷體" w:hAnsi="標楷體" w:hint="eastAsia"/>
          <w:szCs w:val="24"/>
        </w:rPr>
        <w:t>(三)國中小</w:t>
      </w:r>
      <w:r w:rsidRPr="00D1731A">
        <w:rPr>
          <w:rFonts w:ascii="標楷體" w:eastAsia="標楷體" w:hAnsi="標楷體" w:cs="新細明體" w:hint="eastAsia"/>
        </w:rPr>
        <w:t>資訊</w:t>
      </w:r>
      <w:r w:rsidRPr="00D1731A">
        <w:rPr>
          <w:rFonts w:ascii="標楷體" w:eastAsia="標楷體" w:hAnsi="標楷體" w:hint="eastAsia"/>
        </w:rPr>
        <w:t>素養</w:t>
      </w:r>
      <w:r w:rsidR="00A418AF" w:rsidRPr="00D1731A">
        <w:rPr>
          <w:rFonts w:ascii="標楷體" w:eastAsia="標楷體" w:hAnsi="標楷體" w:hint="eastAsia"/>
        </w:rPr>
        <w:t>及生科素養</w:t>
      </w:r>
      <w:r w:rsidRPr="00D1731A">
        <w:rPr>
          <w:rFonts w:ascii="標楷體" w:eastAsia="標楷體" w:hAnsi="標楷體" w:hint="eastAsia"/>
        </w:rPr>
        <w:t>課程實作辦理兩場次</w:t>
      </w:r>
      <w:r w:rsidR="00AA230F" w:rsidRPr="00D1731A">
        <w:rPr>
          <w:rFonts w:ascii="標楷體" w:eastAsia="標楷體" w:hAnsi="標楷體" w:hint="eastAsia"/>
          <w:szCs w:val="24"/>
        </w:rPr>
        <w:t>，科技領域輔導小組</w:t>
      </w:r>
      <w:r w:rsidR="00A418AF" w:rsidRPr="00D1731A">
        <w:rPr>
          <w:rFonts w:ascii="標楷體" w:eastAsia="標楷體" w:hAnsi="標楷體" w:hint="eastAsia"/>
          <w:szCs w:val="24"/>
        </w:rPr>
        <w:t>及國中資科、生科教師</w:t>
      </w:r>
      <w:r w:rsidR="00AA230F" w:rsidRPr="00D1731A">
        <w:rPr>
          <w:rFonts w:ascii="標楷體" w:eastAsia="標楷體" w:hAnsi="標楷體" w:hint="eastAsia"/>
          <w:szCs w:val="24"/>
        </w:rPr>
        <w:t>共60人，</w:t>
      </w:r>
      <w:r w:rsidR="003C0538" w:rsidRPr="00D1731A">
        <w:rPr>
          <w:rFonts w:ascii="標楷體" w:eastAsia="標楷體" w:hAnsi="標楷體" w:hint="eastAsia"/>
          <w:szCs w:val="24"/>
        </w:rPr>
        <w:t>各場次</w:t>
      </w:r>
      <w:r w:rsidR="003C0538" w:rsidRPr="00D1731A">
        <w:rPr>
          <w:rFonts w:ascii="標楷體" w:eastAsia="標楷體" w:hAnsi="標楷體" w:hint="eastAsia"/>
        </w:rPr>
        <w:t>30人</w:t>
      </w:r>
      <w:r w:rsidR="003C0538" w:rsidRPr="00D1731A">
        <w:rPr>
          <w:rFonts w:ascii="標楷體" w:eastAsia="標楷體" w:hAnsi="標楷體" w:hint="eastAsia"/>
          <w:szCs w:val="24"/>
        </w:rPr>
        <w:t>，額滿為止</w:t>
      </w:r>
      <w:r w:rsidR="00AA230F" w:rsidRPr="00D1731A">
        <w:rPr>
          <w:rFonts w:ascii="標楷體" w:eastAsia="標楷體" w:hAnsi="標楷體" w:hint="eastAsia"/>
          <w:szCs w:val="24"/>
        </w:rPr>
        <w:t>。</w:t>
      </w:r>
    </w:p>
    <w:p w:rsidR="00831BA2" w:rsidRPr="00D1731A" w:rsidRDefault="00831BA2" w:rsidP="00D1731A">
      <w:pPr>
        <w:pStyle w:val="a3"/>
        <w:spacing w:line="360" w:lineRule="exact"/>
        <w:ind w:leftChars="236" w:left="1132" w:hangingChars="236" w:hanging="566"/>
        <w:rPr>
          <w:rFonts w:ascii="標楷體" w:eastAsia="標楷體" w:hAnsi="標楷體"/>
          <w:szCs w:val="24"/>
        </w:rPr>
      </w:pPr>
      <w:r w:rsidRPr="00D1731A">
        <w:rPr>
          <w:rFonts w:ascii="標楷體" w:eastAsia="標楷體" w:hAnsi="標楷體" w:hint="eastAsia"/>
          <w:szCs w:val="24"/>
        </w:rPr>
        <w:t>(四)本計畫各項工作人員及參與人員核予公（差）假登記。</w:t>
      </w:r>
    </w:p>
    <w:p w:rsidR="00B42CCE" w:rsidRPr="006E24B9" w:rsidRDefault="00B42CCE" w:rsidP="006F15A9">
      <w:pPr>
        <w:numPr>
          <w:ilvl w:val="0"/>
          <w:numId w:val="2"/>
        </w:numPr>
        <w:tabs>
          <w:tab w:val="num" w:pos="567"/>
        </w:tabs>
        <w:spacing w:beforeLines="50" w:before="180" w:line="360" w:lineRule="exact"/>
        <w:ind w:left="284" w:firstLine="0"/>
        <w:rPr>
          <w:rFonts w:ascii="標楷體" w:eastAsia="標楷體" w:hAnsi="標楷體"/>
          <w:b/>
        </w:rPr>
      </w:pPr>
      <w:r w:rsidRPr="001E09D2">
        <w:rPr>
          <w:rFonts w:ascii="標楷體" w:eastAsia="標楷體" w:hAnsi="標楷體" w:hint="eastAsia"/>
          <w:b/>
        </w:rPr>
        <w:t>實施方式(暫定)</w:t>
      </w:r>
      <w:r w:rsidR="006E24B9">
        <w:rPr>
          <w:rFonts w:ascii="標楷體" w:eastAsia="標楷體" w:hAnsi="標楷體"/>
          <w:b/>
        </w:rPr>
        <w:t xml:space="preserve">    </w:t>
      </w:r>
    </w:p>
    <w:tbl>
      <w:tblPr>
        <w:tblStyle w:val="a6"/>
        <w:tblpPr w:leftFromText="180" w:rightFromText="180" w:vertAnchor="text" w:horzAnchor="margin" w:tblpXSpec="center" w:tblpY="324"/>
        <w:tblW w:w="0" w:type="auto"/>
        <w:tblLook w:val="04A0" w:firstRow="1" w:lastRow="0" w:firstColumn="1" w:lastColumn="0" w:noHBand="0" w:noVBand="1"/>
      </w:tblPr>
      <w:tblGrid>
        <w:gridCol w:w="817"/>
        <w:gridCol w:w="2126"/>
        <w:gridCol w:w="2694"/>
        <w:gridCol w:w="1701"/>
        <w:gridCol w:w="1275"/>
        <w:gridCol w:w="959"/>
      </w:tblGrid>
      <w:tr w:rsidR="00B32D27" w:rsidRPr="001E09D2" w:rsidTr="00D00D24">
        <w:trPr>
          <w:trHeight w:val="290"/>
        </w:trPr>
        <w:tc>
          <w:tcPr>
            <w:tcW w:w="817" w:type="dxa"/>
            <w:vAlign w:val="center"/>
          </w:tcPr>
          <w:p w:rsidR="00B32D27" w:rsidRPr="001E09D2" w:rsidRDefault="00B32D27" w:rsidP="00B42CCE">
            <w:pPr>
              <w:jc w:val="center"/>
              <w:rPr>
                <w:rFonts w:ascii="標楷體" w:eastAsia="標楷體" w:hAnsi="標楷體"/>
              </w:rPr>
            </w:pPr>
            <w:r w:rsidRPr="001E09D2">
              <w:rPr>
                <w:rFonts w:ascii="標楷體" w:eastAsia="標楷體" w:hAnsi="標楷體" w:hint="eastAsia"/>
              </w:rPr>
              <w:t>項目</w:t>
            </w:r>
          </w:p>
        </w:tc>
        <w:tc>
          <w:tcPr>
            <w:tcW w:w="2126" w:type="dxa"/>
            <w:vAlign w:val="center"/>
          </w:tcPr>
          <w:p w:rsidR="00B32D27" w:rsidRPr="001E09D2" w:rsidRDefault="00B32D27" w:rsidP="00B32D27">
            <w:pPr>
              <w:jc w:val="center"/>
              <w:rPr>
                <w:rFonts w:ascii="標楷體" w:eastAsia="標楷體" w:hAnsi="標楷體"/>
              </w:rPr>
            </w:pPr>
            <w:r w:rsidRPr="001E09D2">
              <w:rPr>
                <w:rFonts w:ascii="標楷體" w:eastAsia="標楷體" w:hAnsi="標楷體" w:hint="eastAsia"/>
              </w:rPr>
              <w:t>日期與時間</w:t>
            </w:r>
          </w:p>
        </w:tc>
        <w:tc>
          <w:tcPr>
            <w:tcW w:w="2694" w:type="dxa"/>
            <w:vAlign w:val="center"/>
          </w:tcPr>
          <w:p w:rsidR="00B32D27" w:rsidRPr="001E09D2" w:rsidRDefault="00B32D27" w:rsidP="00B32D27">
            <w:pPr>
              <w:jc w:val="center"/>
              <w:rPr>
                <w:rFonts w:ascii="標楷體" w:eastAsia="標楷體" w:hAnsi="標楷體"/>
              </w:rPr>
            </w:pPr>
            <w:r w:rsidRPr="001E09D2">
              <w:rPr>
                <w:rFonts w:ascii="標楷體" w:eastAsia="標楷體" w:hAnsi="標楷體" w:hint="eastAsia"/>
              </w:rPr>
              <w:t>課程主題</w:t>
            </w:r>
          </w:p>
        </w:tc>
        <w:tc>
          <w:tcPr>
            <w:tcW w:w="1701" w:type="dxa"/>
          </w:tcPr>
          <w:p w:rsidR="00B32D27" w:rsidRPr="001E09D2" w:rsidRDefault="009D77CB" w:rsidP="00B32D27">
            <w:pPr>
              <w:jc w:val="center"/>
              <w:rPr>
                <w:rFonts w:ascii="標楷體" w:eastAsia="標楷體" w:hAnsi="標楷體"/>
              </w:rPr>
            </w:pPr>
            <w:r>
              <w:rPr>
                <w:rFonts w:ascii="標楷體" w:eastAsia="標楷體" w:hAnsi="標楷體" w:hint="eastAsia"/>
              </w:rPr>
              <w:t>講師</w:t>
            </w:r>
          </w:p>
        </w:tc>
        <w:tc>
          <w:tcPr>
            <w:tcW w:w="1275" w:type="dxa"/>
            <w:vAlign w:val="center"/>
          </w:tcPr>
          <w:p w:rsidR="00B32D27" w:rsidRPr="001E09D2" w:rsidRDefault="00B32D27" w:rsidP="00B32D27">
            <w:pPr>
              <w:jc w:val="center"/>
              <w:rPr>
                <w:rFonts w:ascii="標楷體" w:eastAsia="標楷體" w:hAnsi="標楷體"/>
              </w:rPr>
            </w:pPr>
            <w:r w:rsidRPr="001E09D2">
              <w:rPr>
                <w:rFonts w:ascii="標楷體" w:eastAsia="標楷體" w:hAnsi="標楷體" w:hint="eastAsia"/>
              </w:rPr>
              <w:t>地點</w:t>
            </w:r>
          </w:p>
        </w:tc>
        <w:tc>
          <w:tcPr>
            <w:tcW w:w="959" w:type="dxa"/>
            <w:vAlign w:val="center"/>
          </w:tcPr>
          <w:p w:rsidR="00B32D27" w:rsidRPr="001E09D2" w:rsidRDefault="00B32D27" w:rsidP="00B32D27">
            <w:pPr>
              <w:jc w:val="center"/>
              <w:rPr>
                <w:rFonts w:ascii="標楷體" w:eastAsia="標楷體" w:hAnsi="標楷體"/>
              </w:rPr>
            </w:pPr>
            <w:r w:rsidRPr="001E09D2">
              <w:rPr>
                <w:rFonts w:ascii="標楷體" w:eastAsia="標楷體" w:hAnsi="標楷體" w:hint="eastAsia"/>
              </w:rPr>
              <w:t>備註</w:t>
            </w:r>
          </w:p>
        </w:tc>
      </w:tr>
      <w:tr w:rsidR="00B32D27" w:rsidRPr="001E09D2" w:rsidTr="00D00D24">
        <w:trPr>
          <w:trHeight w:val="563"/>
        </w:trPr>
        <w:tc>
          <w:tcPr>
            <w:tcW w:w="817" w:type="dxa"/>
            <w:vAlign w:val="center"/>
          </w:tcPr>
          <w:p w:rsidR="00B32D27" w:rsidRPr="001E09D2" w:rsidRDefault="00B32D27" w:rsidP="00B42CCE">
            <w:pPr>
              <w:pStyle w:val="a3"/>
              <w:numPr>
                <w:ilvl w:val="0"/>
                <w:numId w:val="6"/>
              </w:numPr>
              <w:ind w:leftChars="0"/>
              <w:jc w:val="center"/>
              <w:rPr>
                <w:rFonts w:ascii="標楷體" w:eastAsia="標楷體" w:hAnsi="標楷體"/>
                <w:szCs w:val="24"/>
              </w:rPr>
            </w:pPr>
          </w:p>
        </w:tc>
        <w:tc>
          <w:tcPr>
            <w:tcW w:w="2126" w:type="dxa"/>
            <w:vAlign w:val="center"/>
          </w:tcPr>
          <w:p w:rsidR="00B32D27" w:rsidRPr="001E09D2" w:rsidRDefault="00B32D27" w:rsidP="00B42CCE">
            <w:pPr>
              <w:jc w:val="both"/>
              <w:rPr>
                <w:rFonts w:ascii="標楷體" w:eastAsia="標楷體" w:hAnsi="標楷體"/>
              </w:rPr>
            </w:pPr>
            <w:r>
              <w:rPr>
                <w:rFonts w:ascii="標楷體" w:eastAsia="標楷體" w:hAnsi="標楷體" w:hint="eastAsia"/>
              </w:rPr>
              <w:t>1</w:t>
            </w:r>
            <w:r>
              <w:rPr>
                <w:rFonts w:ascii="標楷體" w:eastAsia="標楷體" w:hAnsi="標楷體"/>
              </w:rPr>
              <w:t>07</w:t>
            </w:r>
            <w:r>
              <w:rPr>
                <w:rFonts w:ascii="標楷體" w:eastAsia="標楷體" w:hAnsi="標楷體" w:hint="eastAsia"/>
              </w:rPr>
              <w:t>年</w:t>
            </w:r>
            <w:r w:rsidRPr="001E09D2">
              <w:rPr>
                <w:rFonts w:ascii="標楷體" w:eastAsia="標楷體" w:hAnsi="標楷體" w:hint="eastAsia"/>
              </w:rPr>
              <w:t>10月</w:t>
            </w:r>
            <w:r>
              <w:rPr>
                <w:rFonts w:ascii="標楷體" w:eastAsia="標楷體" w:hAnsi="標楷體" w:hint="eastAsia"/>
              </w:rPr>
              <w:t>12日</w:t>
            </w:r>
          </w:p>
          <w:p w:rsidR="00B32D27" w:rsidRPr="001E09D2" w:rsidRDefault="00B32D27" w:rsidP="00B42CCE">
            <w:pPr>
              <w:jc w:val="both"/>
              <w:rPr>
                <w:rFonts w:ascii="標楷體" w:eastAsia="標楷體" w:hAnsi="標楷體"/>
              </w:rPr>
            </w:pPr>
            <w:r>
              <w:rPr>
                <w:rFonts w:ascii="標楷體" w:eastAsia="標楷體" w:hAnsi="標楷體" w:hint="eastAsia"/>
              </w:rPr>
              <w:t>13</w:t>
            </w:r>
            <w:r w:rsidRPr="001E09D2">
              <w:rPr>
                <w:rFonts w:ascii="標楷體" w:eastAsia="標楷體" w:hAnsi="標楷體"/>
              </w:rPr>
              <w:t>:</w:t>
            </w:r>
            <w:r w:rsidRPr="001E09D2">
              <w:rPr>
                <w:rFonts w:ascii="標楷體" w:eastAsia="標楷體" w:hAnsi="標楷體" w:hint="eastAsia"/>
              </w:rPr>
              <w:t>0</w:t>
            </w:r>
            <w:r w:rsidRPr="001E09D2">
              <w:rPr>
                <w:rFonts w:ascii="標楷體" w:eastAsia="標楷體" w:hAnsi="標楷體"/>
              </w:rPr>
              <w:t>0~</w:t>
            </w:r>
            <w:r w:rsidRPr="001E09D2">
              <w:rPr>
                <w:rFonts w:ascii="標楷體" w:eastAsia="標楷體" w:hAnsi="標楷體" w:hint="eastAsia"/>
              </w:rPr>
              <w:t>16</w:t>
            </w:r>
            <w:r w:rsidRPr="001E09D2">
              <w:rPr>
                <w:rFonts w:ascii="標楷體" w:eastAsia="標楷體" w:hAnsi="標楷體"/>
              </w:rPr>
              <w:t>:00</w:t>
            </w:r>
          </w:p>
        </w:tc>
        <w:tc>
          <w:tcPr>
            <w:tcW w:w="2694" w:type="dxa"/>
            <w:vAlign w:val="center"/>
          </w:tcPr>
          <w:p w:rsidR="007E1A23" w:rsidRPr="001E09D2" w:rsidRDefault="00B32D27" w:rsidP="00A418AF">
            <w:pPr>
              <w:snapToGrid w:val="0"/>
              <w:spacing w:before="120" w:after="50" w:line="360" w:lineRule="exact"/>
              <w:jc w:val="both"/>
              <w:rPr>
                <w:rFonts w:ascii="標楷體" w:eastAsia="標楷體" w:hAnsi="標楷體"/>
              </w:rPr>
            </w:pPr>
            <w:r w:rsidRPr="001E09D2">
              <w:rPr>
                <w:rFonts w:ascii="標楷體" w:eastAsia="標楷體" w:hAnsi="標楷體" w:hint="eastAsia"/>
              </w:rPr>
              <w:t>科技領域</w:t>
            </w:r>
            <w:r w:rsidRPr="001E09D2">
              <w:rPr>
                <w:rFonts w:ascii="標楷體" w:eastAsia="標楷體" w:hAnsi="標楷體"/>
              </w:rPr>
              <w:t>課</w:t>
            </w:r>
            <w:r w:rsidRPr="001E09D2">
              <w:rPr>
                <w:rFonts w:ascii="標楷體" w:eastAsia="標楷體" w:hAnsi="標楷體" w:hint="eastAsia"/>
              </w:rPr>
              <w:t>程</w:t>
            </w:r>
            <w:r w:rsidR="00A418AF" w:rsidRPr="00A418AF">
              <w:rPr>
                <w:rFonts w:ascii="標楷體" w:eastAsia="標楷體" w:hAnsi="標楷體" w:hint="eastAsia"/>
              </w:rPr>
              <w:t>綱</w:t>
            </w:r>
            <w:r w:rsidR="00A418AF">
              <w:rPr>
                <w:rFonts w:ascii="標楷體" w:eastAsia="標楷體" w:hAnsi="標楷體" w:hint="eastAsia"/>
              </w:rPr>
              <w:t>要</w:t>
            </w:r>
            <w:r w:rsidR="00A418AF" w:rsidRPr="00A418AF">
              <w:rPr>
                <w:rFonts w:ascii="標楷體" w:eastAsia="標楷體" w:hAnsi="標楷體" w:hint="eastAsia"/>
              </w:rPr>
              <w:t>內涵與教學示例，科技教室規劃與採購</w:t>
            </w:r>
          </w:p>
        </w:tc>
        <w:tc>
          <w:tcPr>
            <w:tcW w:w="1701" w:type="dxa"/>
          </w:tcPr>
          <w:p w:rsidR="00BE5A2F" w:rsidRDefault="004761DC" w:rsidP="00BE5A2F">
            <w:pPr>
              <w:jc w:val="both"/>
              <w:rPr>
                <w:rFonts w:ascii="標楷體" w:eastAsia="標楷體" w:hAnsi="標楷體"/>
              </w:rPr>
            </w:pPr>
            <w:r>
              <w:rPr>
                <w:rFonts w:ascii="標楷體" w:eastAsia="標楷體" w:hAnsi="標楷體" w:hint="eastAsia"/>
              </w:rPr>
              <w:t>宜蘭教網中心</w:t>
            </w:r>
          </w:p>
          <w:p w:rsidR="00C56417" w:rsidRPr="001E09D2" w:rsidRDefault="00A418AF" w:rsidP="00B42CCE">
            <w:pPr>
              <w:jc w:val="both"/>
              <w:rPr>
                <w:rFonts w:ascii="標楷體" w:eastAsia="標楷體" w:hAnsi="標楷體"/>
              </w:rPr>
            </w:pPr>
            <w:r>
              <w:rPr>
                <w:rFonts w:ascii="標楷體" w:eastAsia="標楷體" w:hAnsi="標楷體" w:hint="eastAsia"/>
              </w:rPr>
              <w:t>張友信老師</w:t>
            </w:r>
          </w:p>
        </w:tc>
        <w:tc>
          <w:tcPr>
            <w:tcW w:w="1275" w:type="dxa"/>
            <w:vAlign w:val="center"/>
          </w:tcPr>
          <w:p w:rsidR="00B32D27" w:rsidRPr="001E09D2" w:rsidRDefault="00B32D27" w:rsidP="00B42CCE">
            <w:pPr>
              <w:jc w:val="both"/>
              <w:rPr>
                <w:rFonts w:ascii="標楷體" w:eastAsia="標楷體" w:hAnsi="標楷體"/>
              </w:rPr>
            </w:pPr>
            <w:r w:rsidRPr="001E09D2">
              <w:rPr>
                <w:rFonts w:ascii="標楷體" w:eastAsia="標楷體" w:hAnsi="標楷體" w:hint="eastAsia"/>
              </w:rPr>
              <w:t>龍興國民中學</w:t>
            </w:r>
          </w:p>
        </w:tc>
        <w:tc>
          <w:tcPr>
            <w:tcW w:w="959" w:type="dxa"/>
            <w:vAlign w:val="center"/>
          </w:tcPr>
          <w:p w:rsidR="00B32D27" w:rsidRPr="001E09D2" w:rsidRDefault="00B32D27" w:rsidP="00B42CCE">
            <w:pPr>
              <w:jc w:val="center"/>
              <w:rPr>
                <w:rFonts w:ascii="標楷體" w:eastAsia="標楷體" w:hAnsi="標楷體"/>
              </w:rPr>
            </w:pPr>
            <w:r w:rsidRPr="001E09D2">
              <w:rPr>
                <w:rFonts w:ascii="標楷體" w:eastAsia="標楷體" w:hAnsi="標楷體" w:hint="eastAsia"/>
              </w:rPr>
              <w:t>國中場次</w:t>
            </w:r>
          </w:p>
        </w:tc>
      </w:tr>
      <w:tr w:rsidR="00FF05A1" w:rsidRPr="001E09D2" w:rsidTr="008E69A0">
        <w:trPr>
          <w:trHeight w:val="281"/>
        </w:trPr>
        <w:tc>
          <w:tcPr>
            <w:tcW w:w="817" w:type="dxa"/>
            <w:vAlign w:val="center"/>
          </w:tcPr>
          <w:p w:rsidR="00FF05A1" w:rsidRPr="001E09D2" w:rsidRDefault="00FF05A1" w:rsidP="00FF05A1">
            <w:pPr>
              <w:pStyle w:val="a3"/>
              <w:numPr>
                <w:ilvl w:val="0"/>
                <w:numId w:val="6"/>
              </w:numPr>
              <w:ind w:leftChars="0"/>
              <w:jc w:val="center"/>
              <w:rPr>
                <w:rFonts w:ascii="標楷體" w:eastAsia="標楷體" w:hAnsi="標楷體"/>
                <w:szCs w:val="24"/>
              </w:rPr>
            </w:pPr>
          </w:p>
        </w:tc>
        <w:tc>
          <w:tcPr>
            <w:tcW w:w="2126" w:type="dxa"/>
            <w:vAlign w:val="center"/>
          </w:tcPr>
          <w:p w:rsidR="00FF05A1" w:rsidRPr="001E09D2" w:rsidRDefault="00FF05A1" w:rsidP="00FF05A1">
            <w:pPr>
              <w:jc w:val="both"/>
              <w:rPr>
                <w:rFonts w:ascii="標楷體" w:eastAsia="標楷體" w:hAnsi="標楷體"/>
              </w:rPr>
            </w:pPr>
            <w:r>
              <w:rPr>
                <w:rFonts w:ascii="標楷體" w:eastAsia="標楷體" w:hAnsi="標楷體" w:hint="eastAsia"/>
              </w:rPr>
              <w:t>1</w:t>
            </w:r>
            <w:r>
              <w:rPr>
                <w:rFonts w:ascii="標楷體" w:eastAsia="標楷體" w:hAnsi="標楷體"/>
              </w:rPr>
              <w:t>07</w:t>
            </w:r>
            <w:r>
              <w:rPr>
                <w:rFonts w:ascii="標楷體" w:eastAsia="標楷體" w:hAnsi="標楷體" w:hint="eastAsia"/>
              </w:rPr>
              <w:t>年11</w:t>
            </w:r>
            <w:r w:rsidRPr="001E09D2">
              <w:rPr>
                <w:rFonts w:ascii="標楷體" w:eastAsia="標楷體" w:hAnsi="標楷體" w:hint="eastAsia"/>
              </w:rPr>
              <w:t>月</w:t>
            </w:r>
            <w:r>
              <w:rPr>
                <w:rFonts w:ascii="標楷體" w:eastAsia="標楷體" w:hAnsi="標楷體" w:hint="eastAsia"/>
              </w:rPr>
              <w:t>23日</w:t>
            </w:r>
          </w:p>
          <w:p w:rsidR="00FF05A1" w:rsidRDefault="00FF05A1" w:rsidP="00FF05A1">
            <w:pPr>
              <w:jc w:val="both"/>
              <w:rPr>
                <w:rFonts w:ascii="標楷體" w:eastAsia="標楷體" w:hAnsi="標楷體"/>
              </w:rPr>
            </w:pPr>
            <w:r>
              <w:rPr>
                <w:rFonts w:ascii="標楷體" w:eastAsia="標楷體" w:hAnsi="標楷體" w:hint="eastAsia"/>
              </w:rPr>
              <w:t>13</w:t>
            </w:r>
            <w:r w:rsidRPr="001E09D2">
              <w:rPr>
                <w:rFonts w:ascii="標楷體" w:eastAsia="標楷體" w:hAnsi="標楷體"/>
              </w:rPr>
              <w:t>:</w:t>
            </w:r>
            <w:r w:rsidRPr="001E09D2">
              <w:rPr>
                <w:rFonts w:ascii="標楷體" w:eastAsia="標楷體" w:hAnsi="標楷體" w:hint="eastAsia"/>
              </w:rPr>
              <w:t>0</w:t>
            </w:r>
            <w:r w:rsidRPr="001E09D2">
              <w:rPr>
                <w:rFonts w:ascii="標楷體" w:eastAsia="標楷體" w:hAnsi="標楷體"/>
              </w:rPr>
              <w:t>0~</w:t>
            </w:r>
            <w:r w:rsidRPr="001E09D2">
              <w:rPr>
                <w:rFonts w:ascii="標楷體" w:eastAsia="標楷體" w:hAnsi="標楷體" w:hint="eastAsia"/>
              </w:rPr>
              <w:t>16</w:t>
            </w:r>
            <w:r w:rsidRPr="001E09D2">
              <w:rPr>
                <w:rFonts w:ascii="標楷體" w:eastAsia="標楷體" w:hAnsi="標楷體"/>
              </w:rPr>
              <w:t>:00</w:t>
            </w:r>
          </w:p>
        </w:tc>
        <w:tc>
          <w:tcPr>
            <w:tcW w:w="2694" w:type="dxa"/>
            <w:vAlign w:val="center"/>
          </w:tcPr>
          <w:p w:rsidR="00FF05A1" w:rsidRDefault="00FF05A1" w:rsidP="00FF05A1">
            <w:pPr>
              <w:rPr>
                <w:rFonts w:ascii="標楷體" w:eastAsia="標楷體" w:hAnsi="標楷體"/>
              </w:rPr>
            </w:pPr>
            <w:r w:rsidRPr="001E09D2">
              <w:rPr>
                <w:rFonts w:ascii="標楷體" w:eastAsia="標楷體" w:hAnsi="標楷體" w:cs="新細明體" w:hint="eastAsia"/>
              </w:rPr>
              <w:t>資訊</w:t>
            </w:r>
            <w:r w:rsidRPr="001E09D2">
              <w:rPr>
                <w:rFonts w:ascii="標楷體" w:eastAsia="標楷體" w:hAnsi="標楷體" w:hint="eastAsia"/>
              </w:rPr>
              <w:t>素養課程</w:t>
            </w:r>
            <w:r>
              <w:rPr>
                <w:rFonts w:ascii="標楷體" w:eastAsia="標楷體" w:hAnsi="標楷體" w:hint="eastAsia"/>
              </w:rPr>
              <w:t>實作-</w:t>
            </w:r>
          </w:p>
          <w:p w:rsidR="00FF05A1" w:rsidRPr="001E09D2" w:rsidRDefault="00FF05A1" w:rsidP="00FF05A1">
            <w:pPr>
              <w:rPr>
                <w:rFonts w:ascii="標楷體" w:eastAsia="標楷體" w:hAnsi="標楷體"/>
              </w:rPr>
            </w:pPr>
            <w:r>
              <w:rPr>
                <w:rFonts w:ascii="標楷體" w:eastAsia="標楷體" w:hAnsi="標楷體"/>
              </w:rPr>
              <w:t>M</w:t>
            </w:r>
            <w:r>
              <w:rPr>
                <w:rFonts w:ascii="標楷體" w:eastAsia="標楷體" w:hAnsi="標楷體" w:hint="eastAsia"/>
              </w:rPr>
              <w:t>icro:bit在國中課程應用</w:t>
            </w:r>
          </w:p>
        </w:tc>
        <w:tc>
          <w:tcPr>
            <w:tcW w:w="1701" w:type="dxa"/>
          </w:tcPr>
          <w:p w:rsidR="00FF05A1" w:rsidRDefault="00FF05A1" w:rsidP="00FF05A1">
            <w:pPr>
              <w:jc w:val="both"/>
              <w:rPr>
                <w:rFonts w:ascii="標楷體" w:eastAsia="標楷體" w:hAnsi="標楷體"/>
              </w:rPr>
            </w:pPr>
            <w:bookmarkStart w:id="2" w:name="OLE_LINK1"/>
            <w:r>
              <w:rPr>
                <w:rFonts w:ascii="標楷體" w:eastAsia="標楷體" w:hAnsi="標楷體" w:hint="eastAsia"/>
              </w:rPr>
              <w:t>新北中正國中</w:t>
            </w:r>
          </w:p>
          <w:bookmarkEnd w:id="2"/>
          <w:p w:rsidR="00FF05A1" w:rsidRDefault="00FF05A1" w:rsidP="00FF05A1">
            <w:pPr>
              <w:jc w:val="both"/>
              <w:rPr>
                <w:rFonts w:ascii="標楷體" w:eastAsia="標楷體" w:hAnsi="標楷體"/>
              </w:rPr>
            </w:pPr>
            <w:r>
              <w:rPr>
                <w:rFonts w:ascii="標楷體" w:eastAsia="標楷體" w:hAnsi="標楷體" w:hint="eastAsia"/>
              </w:rPr>
              <w:t>王麗君老師</w:t>
            </w:r>
          </w:p>
        </w:tc>
        <w:tc>
          <w:tcPr>
            <w:tcW w:w="1275" w:type="dxa"/>
            <w:vAlign w:val="center"/>
          </w:tcPr>
          <w:p w:rsidR="00FF05A1" w:rsidRPr="001E09D2" w:rsidRDefault="00FF05A1" w:rsidP="00FF05A1">
            <w:pPr>
              <w:jc w:val="both"/>
              <w:rPr>
                <w:rFonts w:ascii="標楷體" w:eastAsia="標楷體" w:hAnsi="標楷體"/>
              </w:rPr>
            </w:pPr>
            <w:r w:rsidRPr="001E09D2">
              <w:rPr>
                <w:rFonts w:ascii="標楷體" w:eastAsia="標楷體" w:hAnsi="標楷體" w:hint="eastAsia"/>
              </w:rPr>
              <w:t>龍興國民中學</w:t>
            </w:r>
          </w:p>
        </w:tc>
        <w:tc>
          <w:tcPr>
            <w:tcW w:w="959" w:type="dxa"/>
            <w:vAlign w:val="center"/>
          </w:tcPr>
          <w:p w:rsidR="00FF05A1" w:rsidRPr="001E09D2" w:rsidRDefault="00FF05A1" w:rsidP="00FF05A1">
            <w:pPr>
              <w:jc w:val="center"/>
              <w:rPr>
                <w:rFonts w:ascii="標楷體" w:eastAsia="標楷體" w:hAnsi="標楷體"/>
              </w:rPr>
            </w:pPr>
          </w:p>
        </w:tc>
      </w:tr>
      <w:tr w:rsidR="00FF05A1" w:rsidRPr="001E09D2" w:rsidTr="00D00D24">
        <w:trPr>
          <w:trHeight w:val="573"/>
        </w:trPr>
        <w:tc>
          <w:tcPr>
            <w:tcW w:w="817" w:type="dxa"/>
            <w:vAlign w:val="center"/>
          </w:tcPr>
          <w:p w:rsidR="00FF05A1" w:rsidRPr="001E09D2" w:rsidRDefault="00FF05A1" w:rsidP="00FF05A1">
            <w:pPr>
              <w:pStyle w:val="a3"/>
              <w:numPr>
                <w:ilvl w:val="0"/>
                <w:numId w:val="6"/>
              </w:numPr>
              <w:ind w:leftChars="0"/>
              <w:jc w:val="center"/>
              <w:rPr>
                <w:rFonts w:ascii="標楷體" w:eastAsia="標楷體" w:hAnsi="標楷體"/>
                <w:szCs w:val="24"/>
              </w:rPr>
            </w:pPr>
          </w:p>
        </w:tc>
        <w:tc>
          <w:tcPr>
            <w:tcW w:w="2126" w:type="dxa"/>
            <w:vAlign w:val="center"/>
          </w:tcPr>
          <w:p w:rsidR="00FF05A1" w:rsidRPr="001E09D2" w:rsidRDefault="00FF05A1" w:rsidP="00FF05A1">
            <w:pPr>
              <w:jc w:val="both"/>
              <w:rPr>
                <w:rFonts w:ascii="標楷體" w:eastAsia="標楷體" w:hAnsi="標楷體"/>
              </w:rPr>
            </w:pPr>
            <w:r>
              <w:rPr>
                <w:rFonts w:ascii="標楷體" w:eastAsia="標楷體" w:hAnsi="標楷體" w:hint="eastAsia"/>
              </w:rPr>
              <w:t>1</w:t>
            </w:r>
            <w:r>
              <w:rPr>
                <w:rFonts w:ascii="標楷體" w:eastAsia="標楷體" w:hAnsi="標楷體"/>
              </w:rPr>
              <w:t>07</w:t>
            </w:r>
            <w:r>
              <w:rPr>
                <w:rFonts w:ascii="標楷體" w:eastAsia="標楷體" w:hAnsi="標楷體" w:hint="eastAsia"/>
              </w:rPr>
              <w:t>年12</w:t>
            </w:r>
            <w:r w:rsidRPr="001E09D2">
              <w:rPr>
                <w:rFonts w:ascii="標楷體" w:eastAsia="標楷體" w:hAnsi="標楷體" w:hint="eastAsia"/>
              </w:rPr>
              <w:t>月</w:t>
            </w:r>
            <w:r>
              <w:rPr>
                <w:rFonts w:ascii="標楷體" w:eastAsia="標楷體" w:hAnsi="標楷體" w:hint="eastAsia"/>
              </w:rPr>
              <w:t>14日</w:t>
            </w:r>
          </w:p>
          <w:p w:rsidR="00FF05A1" w:rsidRDefault="00FF05A1" w:rsidP="00FF05A1">
            <w:pPr>
              <w:jc w:val="both"/>
              <w:rPr>
                <w:rFonts w:ascii="標楷體" w:eastAsia="標楷體" w:hAnsi="標楷體"/>
              </w:rPr>
            </w:pPr>
            <w:r>
              <w:rPr>
                <w:rFonts w:ascii="標楷體" w:eastAsia="標楷體" w:hAnsi="標楷體" w:hint="eastAsia"/>
              </w:rPr>
              <w:t>13</w:t>
            </w:r>
            <w:r w:rsidRPr="001E09D2">
              <w:rPr>
                <w:rFonts w:ascii="標楷體" w:eastAsia="標楷體" w:hAnsi="標楷體"/>
              </w:rPr>
              <w:t>:</w:t>
            </w:r>
            <w:r w:rsidRPr="001E09D2">
              <w:rPr>
                <w:rFonts w:ascii="標楷體" w:eastAsia="標楷體" w:hAnsi="標楷體" w:hint="eastAsia"/>
              </w:rPr>
              <w:t>0</w:t>
            </w:r>
            <w:r w:rsidRPr="001E09D2">
              <w:rPr>
                <w:rFonts w:ascii="標楷體" w:eastAsia="標楷體" w:hAnsi="標楷體"/>
              </w:rPr>
              <w:t>0~</w:t>
            </w:r>
            <w:r w:rsidRPr="001E09D2">
              <w:rPr>
                <w:rFonts w:ascii="標楷體" w:eastAsia="標楷體" w:hAnsi="標楷體" w:hint="eastAsia"/>
              </w:rPr>
              <w:t>16</w:t>
            </w:r>
            <w:r w:rsidRPr="001E09D2">
              <w:rPr>
                <w:rFonts w:ascii="標楷體" w:eastAsia="標楷體" w:hAnsi="標楷體"/>
              </w:rPr>
              <w:t>:00</w:t>
            </w:r>
          </w:p>
        </w:tc>
        <w:tc>
          <w:tcPr>
            <w:tcW w:w="2694" w:type="dxa"/>
            <w:vAlign w:val="center"/>
          </w:tcPr>
          <w:p w:rsidR="00FF05A1" w:rsidRDefault="00FF05A1" w:rsidP="00FF05A1">
            <w:pPr>
              <w:rPr>
                <w:rFonts w:ascii="標楷體" w:eastAsia="標楷體" w:hAnsi="標楷體"/>
              </w:rPr>
            </w:pPr>
            <w:r>
              <w:rPr>
                <w:rFonts w:ascii="標楷體" w:eastAsia="標楷體" w:hAnsi="標楷體" w:cs="新細明體" w:hint="eastAsia"/>
              </w:rPr>
              <w:t>生活科技</w:t>
            </w:r>
            <w:r w:rsidRPr="001E09D2">
              <w:rPr>
                <w:rFonts w:ascii="標楷體" w:eastAsia="標楷體" w:hAnsi="標楷體" w:hint="eastAsia"/>
              </w:rPr>
              <w:t>素養課程</w:t>
            </w:r>
            <w:r>
              <w:rPr>
                <w:rFonts w:ascii="標楷體" w:eastAsia="標楷體" w:hAnsi="標楷體" w:hint="eastAsia"/>
              </w:rPr>
              <w:t>實作</w:t>
            </w:r>
          </w:p>
          <w:p w:rsidR="00FF05A1" w:rsidRPr="001E09D2" w:rsidRDefault="00FF05A1" w:rsidP="00FF05A1">
            <w:pPr>
              <w:rPr>
                <w:rFonts w:ascii="標楷體" w:eastAsia="標楷體" w:hAnsi="標楷體"/>
              </w:rPr>
            </w:pPr>
            <w:r>
              <w:rPr>
                <w:rFonts w:ascii="標楷體" w:eastAsia="標楷體" w:hAnsi="標楷體" w:hint="eastAsia"/>
              </w:rPr>
              <w:t>活動機構應用</w:t>
            </w:r>
          </w:p>
        </w:tc>
        <w:tc>
          <w:tcPr>
            <w:tcW w:w="1701" w:type="dxa"/>
          </w:tcPr>
          <w:p w:rsidR="00FF05A1" w:rsidRDefault="00FF05A1" w:rsidP="00FF05A1">
            <w:pPr>
              <w:jc w:val="both"/>
              <w:rPr>
                <w:rFonts w:ascii="標楷體" w:eastAsia="標楷體" w:hAnsi="標楷體"/>
              </w:rPr>
            </w:pPr>
            <w:r>
              <w:rPr>
                <w:rFonts w:ascii="標楷體" w:eastAsia="標楷體" w:hAnsi="標楷體" w:hint="eastAsia"/>
              </w:rPr>
              <w:t>新北市永和國中游志偉老師</w:t>
            </w:r>
          </w:p>
        </w:tc>
        <w:tc>
          <w:tcPr>
            <w:tcW w:w="1275" w:type="dxa"/>
            <w:vAlign w:val="center"/>
          </w:tcPr>
          <w:p w:rsidR="00FF05A1" w:rsidRPr="001E09D2" w:rsidRDefault="00FF05A1" w:rsidP="00FF05A1">
            <w:pPr>
              <w:jc w:val="both"/>
              <w:rPr>
                <w:rFonts w:ascii="標楷體" w:eastAsia="標楷體" w:hAnsi="標楷體"/>
              </w:rPr>
            </w:pPr>
            <w:r>
              <w:rPr>
                <w:rFonts w:ascii="標楷體" w:eastAsia="標楷體" w:hAnsi="標楷體" w:hint="eastAsia"/>
              </w:rPr>
              <w:t>平鎮</w:t>
            </w:r>
            <w:r w:rsidRPr="001E09D2">
              <w:rPr>
                <w:rFonts w:ascii="標楷體" w:eastAsia="標楷體" w:hAnsi="標楷體" w:hint="eastAsia"/>
              </w:rPr>
              <w:t>國民中學</w:t>
            </w:r>
          </w:p>
        </w:tc>
        <w:tc>
          <w:tcPr>
            <w:tcW w:w="959" w:type="dxa"/>
            <w:vAlign w:val="center"/>
          </w:tcPr>
          <w:p w:rsidR="00FF05A1" w:rsidRPr="001E09D2" w:rsidRDefault="00FF05A1" w:rsidP="00FF05A1">
            <w:pPr>
              <w:jc w:val="center"/>
              <w:rPr>
                <w:rFonts w:ascii="標楷體" w:eastAsia="標楷體" w:hAnsi="標楷體"/>
              </w:rPr>
            </w:pPr>
          </w:p>
        </w:tc>
      </w:tr>
      <w:tr w:rsidR="00FF05A1" w:rsidRPr="001E09D2" w:rsidTr="008E69A0">
        <w:trPr>
          <w:trHeight w:val="573"/>
        </w:trPr>
        <w:tc>
          <w:tcPr>
            <w:tcW w:w="817" w:type="dxa"/>
            <w:vAlign w:val="center"/>
          </w:tcPr>
          <w:p w:rsidR="00FF05A1" w:rsidRPr="001E09D2" w:rsidRDefault="00FF05A1" w:rsidP="00FF05A1">
            <w:pPr>
              <w:pStyle w:val="a3"/>
              <w:numPr>
                <w:ilvl w:val="0"/>
                <w:numId w:val="6"/>
              </w:numPr>
              <w:ind w:leftChars="0"/>
              <w:jc w:val="center"/>
              <w:rPr>
                <w:rFonts w:ascii="標楷體" w:eastAsia="標楷體" w:hAnsi="標楷體"/>
                <w:szCs w:val="24"/>
              </w:rPr>
            </w:pPr>
          </w:p>
        </w:tc>
        <w:tc>
          <w:tcPr>
            <w:tcW w:w="2126" w:type="dxa"/>
            <w:vAlign w:val="center"/>
          </w:tcPr>
          <w:p w:rsidR="00FF05A1" w:rsidRPr="001E09D2" w:rsidRDefault="00FF05A1" w:rsidP="00FF05A1">
            <w:pPr>
              <w:jc w:val="both"/>
              <w:rPr>
                <w:rFonts w:ascii="標楷體" w:eastAsia="標楷體" w:hAnsi="標楷體"/>
              </w:rPr>
            </w:pPr>
            <w:r>
              <w:rPr>
                <w:rFonts w:ascii="標楷體" w:eastAsia="標楷體" w:hAnsi="標楷體" w:hint="eastAsia"/>
              </w:rPr>
              <w:t>1</w:t>
            </w:r>
            <w:r>
              <w:rPr>
                <w:rFonts w:ascii="標楷體" w:eastAsia="標楷體" w:hAnsi="標楷體"/>
              </w:rPr>
              <w:t>08</w:t>
            </w:r>
            <w:r w:rsidRPr="001E09D2">
              <w:rPr>
                <w:rFonts w:ascii="標楷體" w:eastAsia="標楷體" w:hAnsi="標楷體" w:hint="eastAsia"/>
              </w:rPr>
              <w:t>年</w:t>
            </w:r>
            <w:r>
              <w:rPr>
                <w:rFonts w:ascii="標楷體" w:eastAsia="標楷體" w:hAnsi="標楷體" w:hint="eastAsia"/>
              </w:rPr>
              <w:t>4</w:t>
            </w:r>
            <w:r w:rsidRPr="001E09D2">
              <w:rPr>
                <w:rFonts w:ascii="標楷體" w:eastAsia="標楷體" w:hAnsi="標楷體" w:hint="eastAsia"/>
              </w:rPr>
              <w:t>月</w:t>
            </w:r>
            <w:r>
              <w:rPr>
                <w:rFonts w:ascii="標楷體" w:eastAsia="標楷體" w:hAnsi="標楷體" w:hint="eastAsia"/>
              </w:rPr>
              <w:t>12</w:t>
            </w:r>
            <w:r w:rsidRPr="001E09D2">
              <w:rPr>
                <w:rFonts w:ascii="標楷體" w:eastAsia="標楷體" w:hAnsi="標楷體" w:hint="eastAsia"/>
              </w:rPr>
              <w:t>日</w:t>
            </w:r>
          </w:p>
          <w:p w:rsidR="00FF05A1" w:rsidRPr="001E09D2" w:rsidRDefault="00FF05A1" w:rsidP="00FF05A1">
            <w:pPr>
              <w:jc w:val="both"/>
              <w:rPr>
                <w:rFonts w:ascii="標楷體" w:eastAsia="標楷體" w:hAnsi="標楷體"/>
              </w:rPr>
            </w:pPr>
            <w:r w:rsidRPr="001E09D2">
              <w:rPr>
                <w:rFonts w:ascii="標楷體" w:eastAsia="標楷體" w:hAnsi="標楷體" w:hint="eastAsia"/>
              </w:rPr>
              <w:t>13</w:t>
            </w:r>
            <w:r w:rsidRPr="001E09D2">
              <w:rPr>
                <w:rFonts w:ascii="標楷體" w:eastAsia="標楷體" w:hAnsi="標楷體"/>
              </w:rPr>
              <w:t>:</w:t>
            </w:r>
            <w:r w:rsidRPr="001E09D2">
              <w:rPr>
                <w:rFonts w:ascii="標楷體" w:eastAsia="標楷體" w:hAnsi="標楷體" w:hint="eastAsia"/>
              </w:rPr>
              <w:t>0</w:t>
            </w:r>
            <w:r w:rsidRPr="001E09D2">
              <w:rPr>
                <w:rFonts w:ascii="標楷體" w:eastAsia="標楷體" w:hAnsi="標楷體"/>
              </w:rPr>
              <w:t>0~</w:t>
            </w:r>
            <w:r w:rsidRPr="001E09D2">
              <w:rPr>
                <w:rFonts w:ascii="標楷體" w:eastAsia="標楷體" w:hAnsi="標楷體" w:hint="eastAsia"/>
              </w:rPr>
              <w:t>16</w:t>
            </w:r>
            <w:r w:rsidRPr="001E09D2">
              <w:rPr>
                <w:rFonts w:ascii="標楷體" w:eastAsia="標楷體" w:hAnsi="標楷體"/>
              </w:rPr>
              <w:t>:00</w:t>
            </w:r>
          </w:p>
        </w:tc>
        <w:tc>
          <w:tcPr>
            <w:tcW w:w="2694" w:type="dxa"/>
          </w:tcPr>
          <w:p w:rsidR="00FF05A1" w:rsidRPr="001E09D2" w:rsidRDefault="00FF05A1" w:rsidP="00FF05A1">
            <w:pPr>
              <w:rPr>
                <w:rFonts w:ascii="標楷體" w:eastAsia="標楷體" w:hAnsi="標楷體"/>
              </w:rPr>
            </w:pPr>
            <w:r w:rsidRPr="00A418AF">
              <w:rPr>
                <w:rFonts w:ascii="標楷體" w:eastAsia="標楷體" w:hAnsi="標楷體" w:hint="eastAsia"/>
              </w:rPr>
              <w:t>科技領域素養導向教學轉化工作坊</w:t>
            </w:r>
            <w:r>
              <w:rPr>
                <w:rFonts w:ascii="標楷體" w:eastAsia="標楷體" w:hAnsi="標楷體" w:hint="eastAsia"/>
              </w:rPr>
              <w:t>（北區）</w:t>
            </w:r>
          </w:p>
        </w:tc>
        <w:tc>
          <w:tcPr>
            <w:tcW w:w="1701" w:type="dxa"/>
          </w:tcPr>
          <w:p w:rsidR="00FF05A1" w:rsidRPr="001E09D2" w:rsidRDefault="00FF05A1" w:rsidP="00FF05A1">
            <w:pPr>
              <w:jc w:val="both"/>
              <w:rPr>
                <w:rFonts w:ascii="標楷體" w:eastAsia="標楷體" w:hAnsi="標楷體"/>
              </w:rPr>
            </w:pPr>
            <w:r>
              <w:rPr>
                <w:rFonts w:ascii="標楷體" w:eastAsia="標楷體" w:hAnsi="標楷體" w:hint="eastAsia"/>
              </w:rPr>
              <w:t>范信賢主任</w:t>
            </w:r>
          </w:p>
        </w:tc>
        <w:tc>
          <w:tcPr>
            <w:tcW w:w="1275" w:type="dxa"/>
            <w:vAlign w:val="center"/>
          </w:tcPr>
          <w:p w:rsidR="00FF05A1" w:rsidRPr="001E09D2" w:rsidRDefault="00FF05A1" w:rsidP="00FF05A1">
            <w:pPr>
              <w:jc w:val="both"/>
              <w:rPr>
                <w:rFonts w:ascii="標楷體" w:eastAsia="標楷體" w:hAnsi="標楷體"/>
              </w:rPr>
            </w:pPr>
            <w:r w:rsidRPr="001E09D2">
              <w:rPr>
                <w:rFonts w:ascii="標楷體" w:eastAsia="標楷體" w:hAnsi="標楷體" w:hint="eastAsia"/>
              </w:rPr>
              <w:t>大業國民小學</w:t>
            </w:r>
          </w:p>
        </w:tc>
        <w:tc>
          <w:tcPr>
            <w:tcW w:w="959" w:type="dxa"/>
            <w:vAlign w:val="center"/>
          </w:tcPr>
          <w:p w:rsidR="00FF05A1" w:rsidRPr="001E09D2" w:rsidRDefault="00FF05A1" w:rsidP="00FF05A1">
            <w:pPr>
              <w:jc w:val="center"/>
              <w:rPr>
                <w:rFonts w:ascii="標楷體" w:eastAsia="標楷體" w:hAnsi="標楷體"/>
              </w:rPr>
            </w:pPr>
            <w:r w:rsidRPr="001E09D2">
              <w:rPr>
                <w:rFonts w:ascii="標楷體" w:eastAsia="標楷體" w:hAnsi="標楷體" w:hint="eastAsia"/>
              </w:rPr>
              <w:t>北區</w:t>
            </w:r>
          </w:p>
        </w:tc>
      </w:tr>
      <w:tr w:rsidR="00FF05A1" w:rsidRPr="001E09D2" w:rsidTr="00D00D24">
        <w:trPr>
          <w:trHeight w:val="573"/>
        </w:trPr>
        <w:tc>
          <w:tcPr>
            <w:tcW w:w="817" w:type="dxa"/>
            <w:vAlign w:val="center"/>
          </w:tcPr>
          <w:p w:rsidR="00FF05A1" w:rsidRPr="001E09D2" w:rsidRDefault="00FF05A1" w:rsidP="00FF05A1">
            <w:pPr>
              <w:pStyle w:val="a3"/>
              <w:numPr>
                <w:ilvl w:val="0"/>
                <w:numId w:val="6"/>
              </w:numPr>
              <w:ind w:leftChars="0"/>
              <w:jc w:val="center"/>
              <w:rPr>
                <w:rFonts w:ascii="標楷體" w:eastAsia="標楷體" w:hAnsi="標楷體"/>
                <w:szCs w:val="24"/>
              </w:rPr>
            </w:pPr>
          </w:p>
        </w:tc>
        <w:tc>
          <w:tcPr>
            <w:tcW w:w="2126" w:type="dxa"/>
            <w:vAlign w:val="center"/>
          </w:tcPr>
          <w:p w:rsidR="00FF05A1" w:rsidRPr="001E09D2" w:rsidRDefault="00FF05A1" w:rsidP="00FF05A1">
            <w:pPr>
              <w:jc w:val="both"/>
              <w:rPr>
                <w:rFonts w:ascii="標楷體" w:eastAsia="標楷體" w:hAnsi="標楷體"/>
              </w:rPr>
            </w:pPr>
            <w:r>
              <w:rPr>
                <w:rFonts w:ascii="標楷體" w:eastAsia="標楷體" w:hAnsi="標楷體" w:hint="eastAsia"/>
              </w:rPr>
              <w:t>1</w:t>
            </w:r>
            <w:r>
              <w:rPr>
                <w:rFonts w:ascii="標楷體" w:eastAsia="標楷體" w:hAnsi="標楷體"/>
              </w:rPr>
              <w:t>08</w:t>
            </w:r>
            <w:r w:rsidRPr="001E09D2">
              <w:rPr>
                <w:rFonts w:ascii="標楷體" w:eastAsia="標楷體" w:hAnsi="標楷體" w:hint="eastAsia"/>
              </w:rPr>
              <w:t>年</w:t>
            </w:r>
            <w:r>
              <w:rPr>
                <w:rFonts w:ascii="標楷體" w:eastAsia="標楷體" w:hAnsi="標楷體" w:hint="eastAsia"/>
              </w:rPr>
              <w:t>5</w:t>
            </w:r>
            <w:r w:rsidRPr="001E09D2">
              <w:rPr>
                <w:rFonts w:ascii="標楷體" w:eastAsia="標楷體" w:hAnsi="標楷體" w:hint="eastAsia"/>
              </w:rPr>
              <w:t>月</w:t>
            </w:r>
            <w:r>
              <w:rPr>
                <w:rFonts w:ascii="標楷體" w:eastAsia="標楷體" w:hAnsi="標楷體" w:hint="eastAsia"/>
              </w:rPr>
              <w:t>17</w:t>
            </w:r>
            <w:r w:rsidRPr="001E09D2">
              <w:rPr>
                <w:rFonts w:ascii="標楷體" w:eastAsia="標楷體" w:hAnsi="標楷體" w:hint="eastAsia"/>
              </w:rPr>
              <w:t>日</w:t>
            </w:r>
          </w:p>
          <w:p w:rsidR="00FF05A1" w:rsidRPr="001E09D2" w:rsidRDefault="00FF05A1" w:rsidP="00FF05A1">
            <w:pPr>
              <w:jc w:val="both"/>
              <w:rPr>
                <w:rFonts w:ascii="標楷體" w:eastAsia="標楷體" w:hAnsi="標楷體"/>
              </w:rPr>
            </w:pPr>
            <w:r w:rsidRPr="001E09D2">
              <w:rPr>
                <w:rFonts w:ascii="標楷體" w:eastAsia="標楷體" w:hAnsi="標楷體" w:hint="eastAsia"/>
              </w:rPr>
              <w:t>13</w:t>
            </w:r>
            <w:r w:rsidRPr="001E09D2">
              <w:rPr>
                <w:rFonts w:ascii="標楷體" w:eastAsia="標楷體" w:hAnsi="標楷體"/>
              </w:rPr>
              <w:t>:</w:t>
            </w:r>
            <w:r w:rsidRPr="001E09D2">
              <w:rPr>
                <w:rFonts w:ascii="標楷體" w:eastAsia="標楷體" w:hAnsi="標楷體" w:hint="eastAsia"/>
              </w:rPr>
              <w:t>0</w:t>
            </w:r>
            <w:r w:rsidRPr="001E09D2">
              <w:rPr>
                <w:rFonts w:ascii="標楷體" w:eastAsia="標楷體" w:hAnsi="標楷體"/>
              </w:rPr>
              <w:t>0~</w:t>
            </w:r>
            <w:r w:rsidRPr="001E09D2">
              <w:rPr>
                <w:rFonts w:ascii="標楷體" w:eastAsia="標楷體" w:hAnsi="標楷體" w:hint="eastAsia"/>
              </w:rPr>
              <w:t>16</w:t>
            </w:r>
            <w:r w:rsidRPr="001E09D2">
              <w:rPr>
                <w:rFonts w:ascii="標楷體" w:eastAsia="標楷體" w:hAnsi="標楷體"/>
              </w:rPr>
              <w:t>:00</w:t>
            </w:r>
          </w:p>
        </w:tc>
        <w:tc>
          <w:tcPr>
            <w:tcW w:w="2694" w:type="dxa"/>
            <w:vAlign w:val="center"/>
          </w:tcPr>
          <w:p w:rsidR="00FF05A1" w:rsidRPr="001E09D2" w:rsidRDefault="00FF05A1" w:rsidP="00FF05A1">
            <w:pPr>
              <w:rPr>
                <w:rFonts w:ascii="標楷體" w:eastAsia="標楷體" w:hAnsi="標楷體"/>
              </w:rPr>
            </w:pPr>
            <w:r w:rsidRPr="00A418AF">
              <w:rPr>
                <w:rFonts w:ascii="標楷體" w:eastAsia="標楷體" w:hAnsi="標楷體" w:hint="eastAsia"/>
              </w:rPr>
              <w:t>科技領域素養導向教學轉化工作坊</w:t>
            </w:r>
            <w:r>
              <w:rPr>
                <w:rFonts w:ascii="標楷體" w:eastAsia="標楷體" w:hAnsi="標楷體" w:hint="eastAsia"/>
              </w:rPr>
              <w:t>（南區）</w:t>
            </w:r>
          </w:p>
        </w:tc>
        <w:tc>
          <w:tcPr>
            <w:tcW w:w="1701" w:type="dxa"/>
          </w:tcPr>
          <w:p w:rsidR="00FF05A1" w:rsidRPr="001E09D2" w:rsidRDefault="00FF05A1" w:rsidP="00FF05A1">
            <w:pPr>
              <w:jc w:val="both"/>
              <w:rPr>
                <w:rFonts w:ascii="標楷體" w:eastAsia="標楷體" w:hAnsi="標楷體"/>
              </w:rPr>
            </w:pPr>
            <w:r w:rsidRPr="00381B1A">
              <w:rPr>
                <w:rFonts w:ascii="標楷體" w:eastAsia="標楷體" w:hAnsi="標楷體" w:hint="eastAsia"/>
              </w:rPr>
              <w:t>吳璧純 教授</w:t>
            </w:r>
          </w:p>
        </w:tc>
        <w:tc>
          <w:tcPr>
            <w:tcW w:w="1275" w:type="dxa"/>
            <w:vAlign w:val="center"/>
          </w:tcPr>
          <w:p w:rsidR="00FF05A1" w:rsidRPr="001E09D2" w:rsidRDefault="00FF05A1" w:rsidP="00FF05A1">
            <w:pPr>
              <w:jc w:val="both"/>
              <w:rPr>
                <w:rFonts w:ascii="標楷體" w:eastAsia="標楷體" w:hAnsi="標楷體"/>
              </w:rPr>
            </w:pPr>
            <w:r w:rsidRPr="001E09D2">
              <w:rPr>
                <w:rFonts w:ascii="標楷體" w:eastAsia="標楷體" w:hAnsi="標楷體" w:hint="eastAsia"/>
              </w:rPr>
              <w:t>龍興國民中學</w:t>
            </w:r>
          </w:p>
        </w:tc>
        <w:tc>
          <w:tcPr>
            <w:tcW w:w="959" w:type="dxa"/>
            <w:vAlign w:val="center"/>
          </w:tcPr>
          <w:p w:rsidR="00FF05A1" w:rsidRPr="001E09D2" w:rsidRDefault="00FF05A1" w:rsidP="00FF05A1">
            <w:pPr>
              <w:jc w:val="center"/>
              <w:rPr>
                <w:rFonts w:ascii="標楷體" w:eastAsia="標楷體" w:hAnsi="標楷體"/>
              </w:rPr>
            </w:pPr>
            <w:r w:rsidRPr="001E09D2">
              <w:rPr>
                <w:rFonts w:ascii="標楷體" w:eastAsia="標楷體" w:hAnsi="標楷體" w:hint="eastAsia"/>
              </w:rPr>
              <w:t>南區</w:t>
            </w:r>
          </w:p>
        </w:tc>
      </w:tr>
    </w:tbl>
    <w:p w:rsidR="007E1A23" w:rsidRPr="001E09D2" w:rsidRDefault="007E1A23" w:rsidP="006F15A9">
      <w:pPr>
        <w:spacing w:beforeLines="50" w:before="180" w:line="360" w:lineRule="exact"/>
        <w:rPr>
          <w:rFonts w:ascii="標楷體" w:eastAsia="標楷體" w:hAnsi="標楷體"/>
          <w:b/>
        </w:rPr>
      </w:pPr>
    </w:p>
    <w:p w:rsidR="009C1F0D" w:rsidRPr="001E09D2" w:rsidRDefault="005828FE" w:rsidP="006F15A9">
      <w:pPr>
        <w:numPr>
          <w:ilvl w:val="0"/>
          <w:numId w:val="2"/>
        </w:numPr>
        <w:spacing w:beforeLines="50" w:before="180" w:line="360" w:lineRule="exact"/>
        <w:ind w:left="482" w:hanging="482"/>
        <w:rPr>
          <w:rFonts w:ascii="標楷體" w:eastAsia="標楷體" w:hAnsi="標楷體"/>
          <w:b/>
        </w:rPr>
      </w:pPr>
      <w:r w:rsidRPr="001E09D2">
        <w:rPr>
          <w:rFonts w:ascii="標楷體" w:eastAsia="標楷體" w:hAnsi="標楷體" w:hint="eastAsia"/>
          <w:b/>
        </w:rPr>
        <w:t>報名方式</w:t>
      </w:r>
    </w:p>
    <w:p w:rsidR="005828FE" w:rsidRPr="001E09D2" w:rsidRDefault="009C1F0D" w:rsidP="006F15A9">
      <w:pPr>
        <w:spacing w:beforeLines="50" w:before="180" w:line="360" w:lineRule="exact"/>
        <w:ind w:left="284"/>
        <w:rPr>
          <w:rFonts w:ascii="標楷體" w:eastAsia="標楷體" w:hAnsi="標楷體"/>
          <w:b/>
        </w:rPr>
      </w:pPr>
      <w:r w:rsidRPr="001E09D2">
        <w:rPr>
          <w:rFonts w:ascii="標楷體" w:eastAsia="標楷體" w:hAnsi="標楷體" w:hint="eastAsia"/>
        </w:rPr>
        <w:t>請於報名截止日前逕行登入桃園市教師專業發展研習系統</w:t>
      </w:r>
      <w:r w:rsidRPr="001E09D2">
        <w:rPr>
          <w:rFonts w:ascii="標楷體" w:eastAsia="標楷體" w:hAnsi="標楷體"/>
        </w:rPr>
        <w:t xml:space="preserve"> (</w:t>
      </w:r>
      <w:hyperlink r:id="rId8" w:history="1">
        <w:r w:rsidRPr="001E09D2">
          <w:rPr>
            <w:rStyle w:val="a5"/>
            <w:rFonts w:ascii="標楷體" w:eastAsia="標楷體" w:hAnsi="標楷體"/>
          </w:rPr>
          <w:t>http://passport.tyc.edu.tw/</w:t>
        </w:r>
      </w:hyperlink>
      <w:r w:rsidRPr="001E09D2">
        <w:rPr>
          <w:rFonts w:ascii="標楷體" w:eastAsia="標楷體" w:hAnsi="標楷體" w:hint="eastAsia"/>
        </w:rPr>
        <w:t>) 報名，開課單位:龍興國中。</w:t>
      </w:r>
      <w:r w:rsidRPr="001E09D2">
        <w:rPr>
          <w:rFonts w:ascii="標楷體" w:eastAsia="標楷體" w:hAnsi="標楷體"/>
        </w:rPr>
        <w:t xml:space="preserve"> </w:t>
      </w:r>
    </w:p>
    <w:p w:rsidR="008B5793" w:rsidRPr="001E09D2" w:rsidRDefault="008B5793" w:rsidP="006F15A9">
      <w:pPr>
        <w:numPr>
          <w:ilvl w:val="0"/>
          <w:numId w:val="2"/>
        </w:numPr>
        <w:spacing w:beforeLines="50" w:before="180" w:line="360" w:lineRule="exact"/>
        <w:ind w:left="482" w:hanging="482"/>
        <w:rPr>
          <w:rFonts w:ascii="標楷體" w:eastAsia="標楷體" w:hAnsi="標楷體"/>
          <w:b/>
        </w:rPr>
      </w:pPr>
      <w:r w:rsidRPr="001E09D2">
        <w:rPr>
          <w:rFonts w:ascii="標楷體" w:eastAsia="標楷體" w:hAnsi="標楷體" w:hint="eastAsia"/>
          <w:b/>
        </w:rPr>
        <w:t>預期效益</w:t>
      </w:r>
    </w:p>
    <w:p w:rsidR="008B5793" w:rsidRPr="001E09D2" w:rsidRDefault="008B5793" w:rsidP="008B5793">
      <w:pPr>
        <w:pStyle w:val="a3"/>
        <w:numPr>
          <w:ilvl w:val="1"/>
          <w:numId w:val="5"/>
        </w:numPr>
        <w:spacing w:line="400" w:lineRule="exact"/>
        <w:ind w:leftChars="0"/>
        <w:rPr>
          <w:rFonts w:ascii="標楷體" w:eastAsia="標楷體" w:hAnsi="標楷體"/>
          <w:szCs w:val="24"/>
        </w:rPr>
      </w:pPr>
      <w:r w:rsidRPr="001E09D2">
        <w:rPr>
          <w:rFonts w:ascii="標楷體" w:eastAsia="標楷體" w:hAnsi="標楷體" w:hint="eastAsia"/>
          <w:szCs w:val="24"/>
        </w:rPr>
        <w:t>藉由增進教師對十二年國民基本教育科技領域課程綱要精神與內涵之認知</w:t>
      </w:r>
      <w:r w:rsidR="00B42CCE" w:rsidRPr="001E09D2">
        <w:rPr>
          <w:rFonts w:ascii="標楷體" w:eastAsia="標楷體" w:hAnsi="標楷體" w:hint="eastAsia"/>
          <w:szCs w:val="24"/>
        </w:rPr>
        <w:t>，促進教師對於</w:t>
      </w:r>
      <w:r w:rsidR="00B42CCE" w:rsidRPr="001E09D2">
        <w:rPr>
          <w:rFonts w:ascii="標楷體" w:eastAsia="標楷體" w:hAnsi="標楷體"/>
          <w:szCs w:val="24"/>
        </w:rPr>
        <w:t>科技領域課程理念與目標</w:t>
      </w:r>
      <w:r w:rsidR="00B42CCE" w:rsidRPr="001E09D2">
        <w:rPr>
          <w:rFonts w:ascii="標楷體" w:eastAsia="標楷體" w:hAnsi="標楷體" w:hint="eastAsia"/>
          <w:szCs w:val="24"/>
        </w:rPr>
        <w:t>之理解，提升未來課程實施與規劃之能力</w:t>
      </w:r>
      <w:r w:rsidRPr="001E09D2">
        <w:rPr>
          <w:rFonts w:ascii="標楷體" w:eastAsia="標楷體" w:hAnsi="標楷體" w:hint="eastAsia"/>
          <w:szCs w:val="24"/>
        </w:rPr>
        <w:t>。</w:t>
      </w:r>
    </w:p>
    <w:p w:rsidR="000A226C" w:rsidRDefault="00B42CCE" w:rsidP="00411327">
      <w:pPr>
        <w:pStyle w:val="a3"/>
        <w:numPr>
          <w:ilvl w:val="1"/>
          <w:numId w:val="5"/>
        </w:numPr>
        <w:spacing w:line="400" w:lineRule="exact"/>
        <w:ind w:leftChars="0"/>
        <w:rPr>
          <w:rFonts w:ascii="標楷體" w:eastAsia="標楷體" w:hAnsi="標楷體"/>
          <w:szCs w:val="24"/>
        </w:rPr>
      </w:pPr>
      <w:r w:rsidRPr="001E09D2">
        <w:rPr>
          <w:rFonts w:ascii="標楷體" w:eastAsia="標楷體" w:hAnsi="標楷體" w:hint="eastAsia"/>
          <w:szCs w:val="24"/>
        </w:rPr>
        <w:t>藉由科技領域課程之</w:t>
      </w:r>
      <w:r w:rsidRPr="001E09D2">
        <w:rPr>
          <w:rFonts w:ascii="標楷體" w:eastAsia="標楷體" w:hAnsi="標楷體"/>
          <w:szCs w:val="24"/>
        </w:rPr>
        <w:t>專題式教學</w:t>
      </w:r>
      <w:r w:rsidRPr="001E09D2">
        <w:rPr>
          <w:rFonts w:ascii="標楷體" w:eastAsia="標楷體" w:hAnsi="標楷體" w:hint="eastAsia"/>
          <w:szCs w:val="24"/>
        </w:rPr>
        <w:t>示例</w:t>
      </w:r>
      <w:r w:rsidR="00773278" w:rsidRPr="001E09D2">
        <w:rPr>
          <w:rFonts w:ascii="標楷體" w:eastAsia="標楷體" w:hAnsi="標楷體" w:hint="eastAsia"/>
          <w:szCs w:val="24"/>
        </w:rPr>
        <w:t>，提</w:t>
      </w:r>
      <w:r w:rsidR="00773278">
        <w:rPr>
          <w:rFonts w:ascii="標楷體" w:eastAsia="標楷體" w:hAnsi="標楷體" w:hint="eastAsia"/>
          <w:szCs w:val="24"/>
        </w:rPr>
        <w:t>供教師</w:t>
      </w:r>
      <w:r w:rsidR="00773278" w:rsidRPr="001E09D2">
        <w:rPr>
          <w:rFonts w:ascii="標楷體" w:eastAsia="標楷體" w:hAnsi="標楷體" w:hint="eastAsia"/>
          <w:szCs w:val="24"/>
        </w:rPr>
        <w:t>課程</w:t>
      </w:r>
      <w:r w:rsidR="00773278">
        <w:rPr>
          <w:rFonts w:ascii="標楷體" w:eastAsia="標楷體" w:hAnsi="標楷體" w:hint="eastAsia"/>
          <w:szCs w:val="24"/>
        </w:rPr>
        <w:t>教學模組資源</w:t>
      </w:r>
      <w:r w:rsidR="008B5793" w:rsidRPr="001E09D2">
        <w:rPr>
          <w:rFonts w:ascii="標楷體" w:eastAsia="標楷體" w:hAnsi="標楷體" w:hint="eastAsia"/>
          <w:szCs w:val="24"/>
        </w:rPr>
        <w:t>。</w:t>
      </w:r>
    </w:p>
    <w:p w:rsidR="00773278" w:rsidRDefault="00773278" w:rsidP="00411327">
      <w:pPr>
        <w:pStyle w:val="a3"/>
        <w:numPr>
          <w:ilvl w:val="1"/>
          <w:numId w:val="5"/>
        </w:numPr>
        <w:spacing w:line="400" w:lineRule="exact"/>
        <w:ind w:leftChars="0"/>
        <w:rPr>
          <w:rFonts w:ascii="標楷體" w:eastAsia="標楷體" w:hAnsi="標楷體"/>
          <w:szCs w:val="24"/>
        </w:rPr>
      </w:pPr>
      <w:r w:rsidRPr="001E09D2">
        <w:rPr>
          <w:rFonts w:ascii="標楷體" w:eastAsia="標楷體" w:hAnsi="標楷體" w:hint="eastAsia"/>
          <w:szCs w:val="24"/>
        </w:rPr>
        <w:t>藉由</w:t>
      </w:r>
      <w:r w:rsidRPr="001E09D2">
        <w:rPr>
          <w:rFonts w:ascii="標楷體" w:eastAsia="標楷體" w:hAnsi="標楷體" w:cs="新細明體" w:hint="eastAsia"/>
        </w:rPr>
        <w:t>資訊</w:t>
      </w:r>
      <w:r w:rsidRPr="001E09D2">
        <w:rPr>
          <w:rFonts w:ascii="標楷體" w:eastAsia="標楷體" w:hAnsi="標楷體" w:hint="eastAsia"/>
        </w:rPr>
        <w:t>素養課程</w:t>
      </w:r>
      <w:r>
        <w:rPr>
          <w:rFonts w:ascii="標楷體" w:eastAsia="標楷體" w:hAnsi="標楷體" w:hint="eastAsia"/>
        </w:rPr>
        <w:t>實作</w:t>
      </w:r>
      <w:r w:rsidRPr="001E09D2">
        <w:rPr>
          <w:rFonts w:ascii="標楷體" w:eastAsia="標楷體" w:hAnsi="標楷體" w:hint="eastAsia"/>
          <w:szCs w:val="24"/>
        </w:rPr>
        <w:t>，</w:t>
      </w:r>
      <w:r>
        <w:rPr>
          <w:rFonts w:ascii="標楷體" w:eastAsia="標楷體" w:hAnsi="標楷體" w:hint="eastAsia"/>
          <w:szCs w:val="24"/>
        </w:rPr>
        <w:t>增進教師資訊素養課程設計能力</w:t>
      </w:r>
      <w:r w:rsidR="00D1731A">
        <w:rPr>
          <w:rFonts w:ascii="標楷體" w:eastAsia="標楷體" w:hAnsi="標楷體" w:hint="eastAsia"/>
          <w:szCs w:val="24"/>
        </w:rPr>
        <w:t>。</w:t>
      </w:r>
    </w:p>
    <w:p w:rsidR="00D1731A" w:rsidRPr="00411327" w:rsidRDefault="00D1731A" w:rsidP="00411327">
      <w:pPr>
        <w:pStyle w:val="a3"/>
        <w:numPr>
          <w:ilvl w:val="1"/>
          <w:numId w:val="5"/>
        </w:numPr>
        <w:spacing w:line="400" w:lineRule="exact"/>
        <w:ind w:leftChars="0"/>
        <w:rPr>
          <w:rFonts w:ascii="標楷體" w:eastAsia="標楷體" w:hAnsi="標楷體"/>
          <w:szCs w:val="24"/>
        </w:rPr>
      </w:pPr>
      <w:r>
        <w:rPr>
          <w:rFonts w:ascii="標楷體" w:eastAsia="標楷體" w:hAnsi="標楷體" w:hint="eastAsia"/>
          <w:szCs w:val="24"/>
        </w:rPr>
        <w:t>參與本計畫各場次研習全程參與者，核予每場次3小時研習時數。</w:t>
      </w:r>
    </w:p>
    <w:p w:rsidR="008B5793" w:rsidRPr="001E09D2" w:rsidRDefault="008B5793" w:rsidP="006F15A9">
      <w:pPr>
        <w:numPr>
          <w:ilvl w:val="0"/>
          <w:numId w:val="2"/>
        </w:numPr>
        <w:spacing w:beforeLines="50" w:before="180" w:line="360" w:lineRule="exact"/>
        <w:ind w:left="482" w:hanging="482"/>
        <w:rPr>
          <w:rFonts w:ascii="標楷體" w:eastAsia="標楷體" w:hAnsi="標楷體"/>
          <w:b/>
        </w:rPr>
      </w:pPr>
      <w:r w:rsidRPr="001E09D2">
        <w:rPr>
          <w:rFonts w:ascii="標楷體" w:eastAsia="標楷體" w:hAnsi="標楷體" w:hint="eastAsia"/>
          <w:b/>
        </w:rPr>
        <w:t>經</w:t>
      </w:r>
      <w:r w:rsidRPr="001E09D2">
        <w:rPr>
          <w:rFonts w:ascii="標楷體" w:eastAsia="標楷體" w:hAnsi="標楷體" w:hint="eastAsia"/>
        </w:rPr>
        <w:t>費來源：</w:t>
      </w:r>
      <w:r w:rsidRPr="001E09D2">
        <w:rPr>
          <w:rFonts w:ascii="標楷體" w:eastAsia="標楷體" w:hAnsi="標楷體"/>
        </w:rPr>
        <w:br/>
      </w:r>
      <w:r w:rsidRPr="001E09D2">
        <w:rPr>
          <w:rFonts w:ascii="標楷體" w:eastAsia="標楷體" w:hAnsi="標楷體" w:hint="eastAsia"/>
        </w:rPr>
        <w:t>教育部</w:t>
      </w:r>
      <w:r w:rsidRPr="001E09D2">
        <w:rPr>
          <w:rFonts w:ascii="標楷體" w:eastAsia="標楷體" w:hAnsi="標楷體"/>
        </w:rPr>
        <w:t>國</w:t>
      </w:r>
      <w:r w:rsidRPr="001E09D2">
        <w:rPr>
          <w:rFonts w:ascii="標楷體" w:eastAsia="標楷體" w:hAnsi="標楷體" w:hint="eastAsia"/>
        </w:rPr>
        <w:t>民及學前</w:t>
      </w:r>
      <w:r w:rsidRPr="001E09D2">
        <w:rPr>
          <w:rFonts w:ascii="標楷體" w:eastAsia="標楷體" w:hAnsi="標楷體"/>
        </w:rPr>
        <w:t>教</w:t>
      </w:r>
      <w:r w:rsidRPr="001E09D2">
        <w:rPr>
          <w:rFonts w:ascii="標楷體" w:eastAsia="標楷體" w:hAnsi="標楷體" w:hint="eastAsia"/>
        </w:rPr>
        <w:t>育</w:t>
      </w:r>
      <w:r w:rsidRPr="001E09D2">
        <w:rPr>
          <w:rFonts w:ascii="標楷體" w:eastAsia="標楷體" w:hAnsi="標楷體"/>
        </w:rPr>
        <w:t>署</w:t>
      </w:r>
      <w:r w:rsidRPr="001E09D2">
        <w:rPr>
          <w:rFonts w:ascii="標楷體" w:eastAsia="標楷體" w:hAnsi="標楷體" w:hint="eastAsia"/>
        </w:rPr>
        <w:t>辦理十二年國民基本教育精進國民中小學</w:t>
      </w:r>
      <w:r w:rsidR="00A3609E" w:rsidRPr="00C237DF">
        <w:rPr>
          <w:rFonts w:ascii="標楷體" w:eastAsia="標楷體" w:hAnsi="標楷體"/>
        </w:rPr>
        <w:t>教師教學專業與課程品質</w:t>
      </w:r>
      <w:r w:rsidRPr="001E09D2">
        <w:rPr>
          <w:rFonts w:ascii="標楷體" w:eastAsia="標楷體" w:hAnsi="標楷體" w:hint="eastAsia"/>
        </w:rPr>
        <w:t>要點補助。</w:t>
      </w:r>
    </w:p>
    <w:p w:rsidR="008B5793" w:rsidRPr="001E09D2" w:rsidRDefault="008B5793" w:rsidP="006F15A9">
      <w:pPr>
        <w:numPr>
          <w:ilvl w:val="0"/>
          <w:numId w:val="2"/>
        </w:numPr>
        <w:spacing w:beforeLines="50" w:before="180" w:line="360" w:lineRule="exact"/>
        <w:ind w:left="482" w:hanging="482"/>
        <w:rPr>
          <w:rFonts w:ascii="標楷體" w:eastAsia="標楷體" w:hAnsi="標楷體"/>
        </w:rPr>
      </w:pPr>
      <w:r w:rsidRPr="001E09D2">
        <w:rPr>
          <w:rFonts w:ascii="標楷體" w:eastAsia="標楷體" w:hAnsi="標楷體" w:hint="eastAsia"/>
          <w:b/>
        </w:rPr>
        <w:t>獎勵與成果</w:t>
      </w:r>
      <w:r w:rsidRPr="001E09D2">
        <w:rPr>
          <w:rFonts w:ascii="標楷體" w:eastAsia="標楷體" w:hAnsi="標楷體"/>
          <w:b/>
        </w:rPr>
        <w:br/>
      </w:r>
      <w:r w:rsidRPr="001E09D2">
        <w:rPr>
          <w:rFonts w:ascii="標楷體" w:eastAsia="標楷體" w:hAnsi="標楷體" w:hint="eastAsia"/>
        </w:rPr>
        <w:t>承辦學校工作人員表現優良者，依據「公立高級中等以下學校校長成績考核辦法」、「公立高級中等以下學校教師成績考核辦法」及「桃園市</w:t>
      </w:r>
      <w:r w:rsidR="000C3FB7">
        <w:rPr>
          <w:rFonts w:ascii="標楷體" w:eastAsia="標楷體" w:hAnsi="標楷體" w:hint="eastAsia"/>
        </w:rPr>
        <w:t>市</w:t>
      </w:r>
      <w:r w:rsidRPr="001E09D2">
        <w:rPr>
          <w:rFonts w:ascii="標楷體" w:eastAsia="標楷體" w:hAnsi="標楷體" w:hint="eastAsia"/>
        </w:rPr>
        <w:t>立各級學校</w:t>
      </w:r>
      <w:r w:rsidR="009B1519">
        <w:rPr>
          <w:rFonts w:ascii="標楷體" w:eastAsia="標楷體" w:hAnsi="標楷體" w:hint="eastAsia"/>
        </w:rPr>
        <w:t>及幼兒園</w:t>
      </w:r>
      <w:r w:rsidRPr="001E09D2">
        <w:rPr>
          <w:rFonts w:ascii="標楷體" w:eastAsia="標楷體" w:hAnsi="標楷體" w:hint="eastAsia"/>
        </w:rPr>
        <w:t>教職員獎懲要點」規定，核予獎勵。</w:t>
      </w:r>
    </w:p>
    <w:p w:rsidR="008B5793" w:rsidRPr="00F848A0" w:rsidRDefault="008B5793" w:rsidP="0030772A">
      <w:pPr>
        <w:numPr>
          <w:ilvl w:val="0"/>
          <w:numId w:val="2"/>
        </w:numPr>
        <w:spacing w:beforeLines="50" w:before="180" w:line="360" w:lineRule="exact"/>
        <w:ind w:left="851" w:hanging="851"/>
        <w:rPr>
          <w:rFonts w:ascii="標楷體" w:eastAsia="標楷體" w:hAnsi="標楷體"/>
        </w:rPr>
      </w:pPr>
      <w:r w:rsidRPr="001E09D2">
        <w:rPr>
          <w:rFonts w:ascii="標楷體" w:eastAsia="標楷體" w:hAnsi="標楷體" w:hint="eastAsia"/>
        </w:rPr>
        <w:t>本計畫陳教育局核定後實施，修正時亦同。</w:t>
      </w:r>
    </w:p>
    <w:sectPr w:rsidR="008B5793" w:rsidRPr="00F848A0" w:rsidSect="009C54E0">
      <w:pgSz w:w="11906" w:h="16838"/>
      <w:pgMar w:top="1440" w:right="1133"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774" w:rsidRDefault="00E54774" w:rsidP="007E4136">
      <w:r>
        <w:separator/>
      </w:r>
    </w:p>
  </w:endnote>
  <w:endnote w:type="continuationSeparator" w:id="0">
    <w:p w:rsidR="00E54774" w:rsidRDefault="00E54774" w:rsidP="007E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W3-B5">
    <w:altName w:val="Arial Unicode MS"/>
    <w:charset w:val="80"/>
    <w:family w:val="script"/>
    <w:pitch w:val="fixed"/>
    <w:sig w:usb0="00000000" w:usb1="29D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774" w:rsidRDefault="00E54774" w:rsidP="007E4136">
      <w:r>
        <w:separator/>
      </w:r>
    </w:p>
  </w:footnote>
  <w:footnote w:type="continuationSeparator" w:id="0">
    <w:p w:rsidR="00E54774" w:rsidRDefault="00E54774" w:rsidP="007E4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6431B"/>
    <w:multiLevelType w:val="hybridMultilevel"/>
    <w:tmpl w:val="3EAEF228"/>
    <w:lvl w:ilvl="0" w:tplc="85465570">
      <w:start w:val="1"/>
      <w:numFmt w:val="taiwaneseCountingThousand"/>
      <w:lvlText w:val="%1、"/>
      <w:lvlJc w:val="left"/>
      <w:pPr>
        <w:tabs>
          <w:tab w:val="num" w:pos="480"/>
        </w:tabs>
        <w:ind w:left="480" w:hanging="480"/>
      </w:pPr>
      <w:rPr>
        <w:rFonts w:hint="eastAsia"/>
      </w:rPr>
    </w:lvl>
    <w:lvl w:ilvl="1" w:tplc="C22CB4CC">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FFD3EF1"/>
    <w:multiLevelType w:val="hybridMultilevel"/>
    <w:tmpl w:val="BFAA58B4"/>
    <w:lvl w:ilvl="0" w:tplc="7D862012">
      <w:start w:val="1"/>
      <w:numFmt w:val="taiwaneseCountingThousand"/>
      <w:lvlText w:val="（%1）"/>
      <w:lvlJc w:val="left"/>
      <w:pPr>
        <w:tabs>
          <w:tab w:val="num" w:pos="1985"/>
        </w:tabs>
        <w:ind w:left="1985" w:hanging="720"/>
      </w:pPr>
      <w:rPr>
        <w:rFonts w:hint="eastAsia"/>
      </w:rPr>
    </w:lvl>
    <w:lvl w:ilvl="1" w:tplc="04090019" w:tentative="1">
      <w:start w:val="1"/>
      <w:numFmt w:val="ideographTraditional"/>
      <w:lvlText w:val="%2、"/>
      <w:lvlJc w:val="left"/>
      <w:pPr>
        <w:tabs>
          <w:tab w:val="num" w:pos="1658"/>
        </w:tabs>
        <w:ind w:left="1658" w:hanging="480"/>
      </w:pPr>
    </w:lvl>
    <w:lvl w:ilvl="2" w:tplc="0409001B" w:tentative="1">
      <w:start w:val="1"/>
      <w:numFmt w:val="lowerRoman"/>
      <w:lvlText w:val="%3."/>
      <w:lvlJc w:val="right"/>
      <w:pPr>
        <w:tabs>
          <w:tab w:val="num" w:pos="2138"/>
        </w:tabs>
        <w:ind w:left="2138" w:hanging="480"/>
      </w:pPr>
    </w:lvl>
    <w:lvl w:ilvl="3" w:tplc="0409000F" w:tentative="1">
      <w:start w:val="1"/>
      <w:numFmt w:val="decimal"/>
      <w:lvlText w:val="%4."/>
      <w:lvlJc w:val="left"/>
      <w:pPr>
        <w:tabs>
          <w:tab w:val="num" w:pos="2618"/>
        </w:tabs>
        <w:ind w:left="2618" w:hanging="480"/>
      </w:pPr>
    </w:lvl>
    <w:lvl w:ilvl="4" w:tplc="04090019" w:tentative="1">
      <w:start w:val="1"/>
      <w:numFmt w:val="ideographTraditional"/>
      <w:lvlText w:val="%5、"/>
      <w:lvlJc w:val="left"/>
      <w:pPr>
        <w:tabs>
          <w:tab w:val="num" w:pos="3098"/>
        </w:tabs>
        <w:ind w:left="3098" w:hanging="480"/>
      </w:pPr>
    </w:lvl>
    <w:lvl w:ilvl="5" w:tplc="0409001B" w:tentative="1">
      <w:start w:val="1"/>
      <w:numFmt w:val="lowerRoman"/>
      <w:lvlText w:val="%6."/>
      <w:lvlJc w:val="right"/>
      <w:pPr>
        <w:tabs>
          <w:tab w:val="num" w:pos="3578"/>
        </w:tabs>
        <w:ind w:left="3578" w:hanging="480"/>
      </w:pPr>
    </w:lvl>
    <w:lvl w:ilvl="6" w:tplc="0409000F" w:tentative="1">
      <w:start w:val="1"/>
      <w:numFmt w:val="decimal"/>
      <w:lvlText w:val="%7."/>
      <w:lvlJc w:val="left"/>
      <w:pPr>
        <w:tabs>
          <w:tab w:val="num" w:pos="4058"/>
        </w:tabs>
        <w:ind w:left="4058" w:hanging="480"/>
      </w:pPr>
    </w:lvl>
    <w:lvl w:ilvl="7" w:tplc="04090019" w:tentative="1">
      <w:start w:val="1"/>
      <w:numFmt w:val="ideographTraditional"/>
      <w:lvlText w:val="%8、"/>
      <w:lvlJc w:val="left"/>
      <w:pPr>
        <w:tabs>
          <w:tab w:val="num" w:pos="4538"/>
        </w:tabs>
        <w:ind w:left="4538" w:hanging="480"/>
      </w:pPr>
    </w:lvl>
    <w:lvl w:ilvl="8" w:tplc="0409001B" w:tentative="1">
      <w:start w:val="1"/>
      <w:numFmt w:val="lowerRoman"/>
      <w:lvlText w:val="%9."/>
      <w:lvlJc w:val="right"/>
      <w:pPr>
        <w:tabs>
          <w:tab w:val="num" w:pos="5018"/>
        </w:tabs>
        <w:ind w:left="5018" w:hanging="480"/>
      </w:pPr>
    </w:lvl>
  </w:abstractNum>
  <w:abstractNum w:abstractNumId="2">
    <w:nsid w:val="4B025121"/>
    <w:multiLevelType w:val="hybridMultilevel"/>
    <w:tmpl w:val="25ACB1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02B3753"/>
    <w:multiLevelType w:val="hybridMultilevel"/>
    <w:tmpl w:val="56FEB1F0"/>
    <w:lvl w:ilvl="0" w:tplc="AAAE49B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5D03739D"/>
    <w:multiLevelType w:val="hybridMultilevel"/>
    <w:tmpl w:val="7F94E548"/>
    <w:lvl w:ilvl="0" w:tplc="77D235E2">
      <w:start w:val="1"/>
      <w:numFmt w:val="taiwaneseCountingThousand"/>
      <w:lvlText w:val="%1、"/>
      <w:lvlJc w:val="left"/>
      <w:pPr>
        <w:tabs>
          <w:tab w:val="num" w:pos="622"/>
        </w:tabs>
        <w:ind w:left="622" w:hanging="480"/>
      </w:pPr>
      <w:rPr>
        <w:rFonts w:hint="eastAsia"/>
        <w:lang w:val="en-US"/>
      </w:rPr>
    </w:lvl>
    <w:lvl w:ilvl="1" w:tplc="04090019">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5">
    <w:nsid w:val="762E15B7"/>
    <w:multiLevelType w:val="hybridMultilevel"/>
    <w:tmpl w:val="8ECC9CEC"/>
    <w:lvl w:ilvl="0" w:tplc="E46C9F94">
      <w:start w:val="1"/>
      <w:numFmt w:val="taiwaneseCountingThousand"/>
      <w:lvlText w:val="（%1）"/>
      <w:lvlJc w:val="left"/>
      <w:pPr>
        <w:tabs>
          <w:tab w:val="num" w:pos="1200"/>
        </w:tabs>
        <w:ind w:left="1200" w:hanging="720"/>
      </w:pPr>
      <w:rPr>
        <w:rFonts w:hint="eastAsia"/>
      </w:rPr>
    </w:lvl>
    <w:lvl w:ilvl="1" w:tplc="5F84B20C">
      <w:start w:val="1"/>
      <w:numFmt w:val="taiwaneseCountingThousand"/>
      <w:lvlText w:val="(%2)"/>
      <w:lvlJc w:val="left"/>
      <w:pPr>
        <w:ind w:left="1428" w:hanging="468"/>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5793"/>
    <w:rsid w:val="00026439"/>
    <w:rsid w:val="0005712D"/>
    <w:rsid w:val="0008111E"/>
    <w:rsid w:val="000A226C"/>
    <w:rsid w:val="000C27C3"/>
    <w:rsid w:val="000C3FB7"/>
    <w:rsid w:val="000C71CD"/>
    <w:rsid w:val="000F3685"/>
    <w:rsid w:val="00103F24"/>
    <w:rsid w:val="00153499"/>
    <w:rsid w:val="00191FF7"/>
    <w:rsid w:val="001C5F0F"/>
    <w:rsid w:val="001E09D2"/>
    <w:rsid w:val="00244DB9"/>
    <w:rsid w:val="00266644"/>
    <w:rsid w:val="002A7C3E"/>
    <w:rsid w:val="0030772A"/>
    <w:rsid w:val="00337657"/>
    <w:rsid w:val="00376A13"/>
    <w:rsid w:val="00381B1A"/>
    <w:rsid w:val="00387690"/>
    <w:rsid w:val="003C0538"/>
    <w:rsid w:val="003C1BC3"/>
    <w:rsid w:val="003F5273"/>
    <w:rsid w:val="00411327"/>
    <w:rsid w:val="00433F89"/>
    <w:rsid w:val="004761DC"/>
    <w:rsid w:val="004A2F7F"/>
    <w:rsid w:val="004D2EA9"/>
    <w:rsid w:val="005828FE"/>
    <w:rsid w:val="00605E5C"/>
    <w:rsid w:val="00615B57"/>
    <w:rsid w:val="006348AF"/>
    <w:rsid w:val="00637473"/>
    <w:rsid w:val="006740B2"/>
    <w:rsid w:val="00691D35"/>
    <w:rsid w:val="006E24B9"/>
    <w:rsid w:val="006F15A9"/>
    <w:rsid w:val="00730E6C"/>
    <w:rsid w:val="00734764"/>
    <w:rsid w:val="007574C7"/>
    <w:rsid w:val="00773278"/>
    <w:rsid w:val="007979D3"/>
    <w:rsid w:val="007B39CC"/>
    <w:rsid w:val="007C05F6"/>
    <w:rsid w:val="007E1A23"/>
    <w:rsid w:val="007E4136"/>
    <w:rsid w:val="00815FCE"/>
    <w:rsid w:val="00831BA2"/>
    <w:rsid w:val="0083420C"/>
    <w:rsid w:val="00860B05"/>
    <w:rsid w:val="008A5F8C"/>
    <w:rsid w:val="008B5793"/>
    <w:rsid w:val="008D1CEF"/>
    <w:rsid w:val="008D28D6"/>
    <w:rsid w:val="008E69A0"/>
    <w:rsid w:val="008F17DE"/>
    <w:rsid w:val="00902833"/>
    <w:rsid w:val="00907EC5"/>
    <w:rsid w:val="009452B7"/>
    <w:rsid w:val="0097540B"/>
    <w:rsid w:val="00981C8B"/>
    <w:rsid w:val="009A7246"/>
    <w:rsid w:val="009B1519"/>
    <w:rsid w:val="009C1F0D"/>
    <w:rsid w:val="009C54E0"/>
    <w:rsid w:val="009D77CB"/>
    <w:rsid w:val="00A03F30"/>
    <w:rsid w:val="00A14EF4"/>
    <w:rsid w:val="00A3609E"/>
    <w:rsid w:val="00A418AF"/>
    <w:rsid w:val="00A87235"/>
    <w:rsid w:val="00A87F8A"/>
    <w:rsid w:val="00A92A87"/>
    <w:rsid w:val="00AA230F"/>
    <w:rsid w:val="00AB0C85"/>
    <w:rsid w:val="00AE0B14"/>
    <w:rsid w:val="00B255E8"/>
    <w:rsid w:val="00B32D27"/>
    <w:rsid w:val="00B42CCE"/>
    <w:rsid w:val="00B45776"/>
    <w:rsid w:val="00B778DC"/>
    <w:rsid w:val="00B853F5"/>
    <w:rsid w:val="00BA655F"/>
    <w:rsid w:val="00BD2539"/>
    <w:rsid w:val="00BD6668"/>
    <w:rsid w:val="00BE5A2F"/>
    <w:rsid w:val="00C05208"/>
    <w:rsid w:val="00C21A5B"/>
    <w:rsid w:val="00C237DF"/>
    <w:rsid w:val="00C35469"/>
    <w:rsid w:val="00C40D2B"/>
    <w:rsid w:val="00C56417"/>
    <w:rsid w:val="00C6021C"/>
    <w:rsid w:val="00C64BBE"/>
    <w:rsid w:val="00C8052A"/>
    <w:rsid w:val="00CA0DBA"/>
    <w:rsid w:val="00CC36DE"/>
    <w:rsid w:val="00CE2F07"/>
    <w:rsid w:val="00D00D24"/>
    <w:rsid w:val="00D1731A"/>
    <w:rsid w:val="00D474EC"/>
    <w:rsid w:val="00D66DED"/>
    <w:rsid w:val="00D95AD1"/>
    <w:rsid w:val="00DE4DDA"/>
    <w:rsid w:val="00E54774"/>
    <w:rsid w:val="00E55065"/>
    <w:rsid w:val="00E91776"/>
    <w:rsid w:val="00E9500C"/>
    <w:rsid w:val="00F122F5"/>
    <w:rsid w:val="00F27B22"/>
    <w:rsid w:val="00F81D74"/>
    <w:rsid w:val="00FA128E"/>
    <w:rsid w:val="00FA371A"/>
    <w:rsid w:val="00FD1470"/>
    <w:rsid w:val="00FD61B7"/>
    <w:rsid w:val="00FF05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793"/>
    <w:pPr>
      <w:widowControl w:val="0"/>
    </w:pPr>
    <w:rPr>
      <w:rFonts w:ascii="Times New Roman" w:eastAsia="新細明體" w:hAnsi="Times New Roman" w:cs="Times New Roman"/>
      <w:szCs w:val="24"/>
    </w:rPr>
  </w:style>
  <w:style w:type="paragraph" w:styleId="2">
    <w:name w:val="heading 2"/>
    <w:basedOn w:val="a"/>
    <w:next w:val="a"/>
    <w:link w:val="20"/>
    <w:autoRedefine/>
    <w:qFormat/>
    <w:rsid w:val="008B5793"/>
    <w:pPr>
      <w:keepNext/>
      <w:tabs>
        <w:tab w:val="num" w:pos="0"/>
        <w:tab w:val="left" w:pos="72"/>
      </w:tabs>
      <w:spacing w:line="360" w:lineRule="exact"/>
      <w:ind w:left="1134" w:hanging="794"/>
      <w:jc w:val="center"/>
      <w:outlineLvl w:val="1"/>
    </w:pPr>
    <w:rPr>
      <w:rFonts w:eastAsia="標楷體" w:hAnsi="標楷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5793"/>
    <w:pPr>
      <w:widowControl w:val="0"/>
      <w:autoSpaceDE w:val="0"/>
      <w:autoSpaceDN w:val="0"/>
      <w:adjustRightInd w:val="0"/>
    </w:pPr>
    <w:rPr>
      <w:rFonts w:ascii="標楷體" w:eastAsia="標楷體" w:cs="標楷體"/>
      <w:color w:val="000000"/>
      <w:kern w:val="0"/>
      <w:szCs w:val="24"/>
    </w:rPr>
  </w:style>
  <w:style w:type="character" w:customStyle="1" w:styleId="20">
    <w:name w:val="標題 2 字元"/>
    <w:basedOn w:val="a0"/>
    <w:link w:val="2"/>
    <w:rsid w:val="008B5793"/>
    <w:rPr>
      <w:rFonts w:ascii="Times New Roman" w:eastAsia="標楷體" w:hAnsi="標楷體" w:cs="Times New Roman"/>
      <w:b/>
      <w:bCs/>
      <w:sz w:val="32"/>
      <w:szCs w:val="32"/>
    </w:rPr>
  </w:style>
  <w:style w:type="paragraph" w:styleId="a3">
    <w:name w:val="List Paragraph"/>
    <w:basedOn w:val="a"/>
    <w:link w:val="a4"/>
    <w:uiPriority w:val="34"/>
    <w:qFormat/>
    <w:rsid w:val="008B5793"/>
    <w:pPr>
      <w:ind w:leftChars="200" w:left="480"/>
    </w:pPr>
    <w:rPr>
      <w:rFonts w:ascii="Calibri" w:hAnsi="Calibri"/>
      <w:szCs w:val="22"/>
    </w:rPr>
  </w:style>
  <w:style w:type="character" w:customStyle="1" w:styleId="a4">
    <w:name w:val="清單段落 字元"/>
    <w:link w:val="a3"/>
    <w:uiPriority w:val="34"/>
    <w:locked/>
    <w:rsid w:val="008B5793"/>
    <w:rPr>
      <w:rFonts w:ascii="Calibri" w:eastAsia="新細明體" w:hAnsi="Calibri" w:cs="Times New Roman"/>
    </w:rPr>
  </w:style>
  <w:style w:type="paragraph" w:customStyle="1" w:styleId="0105">
    <w:name w:val="(一)0105正"/>
    <w:basedOn w:val="a"/>
    <w:link w:val="01050"/>
    <w:uiPriority w:val="99"/>
    <w:rsid w:val="008B5793"/>
    <w:pPr>
      <w:spacing w:line="400" w:lineRule="exact"/>
      <w:ind w:leftChars="375" w:left="525" w:hangingChars="150" w:hanging="150"/>
      <w:jc w:val="both"/>
    </w:pPr>
    <w:rPr>
      <w:rFonts w:eastAsia="標楷體"/>
    </w:rPr>
  </w:style>
  <w:style w:type="character" w:customStyle="1" w:styleId="01050">
    <w:name w:val="(一)0105正 字元"/>
    <w:basedOn w:val="a0"/>
    <w:link w:val="0105"/>
    <w:uiPriority w:val="99"/>
    <w:rsid w:val="008B5793"/>
    <w:rPr>
      <w:rFonts w:ascii="Times New Roman" w:eastAsia="標楷體" w:hAnsi="Times New Roman" w:cs="Times New Roman"/>
      <w:szCs w:val="24"/>
    </w:rPr>
  </w:style>
  <w:style w:type="character" w:styleId="a5">
    <w:name w:val="Hyperlink"/>
    <w:basedOn w:val="a0"/>
    <w:uiPriority w:val="99"/>
    <w:unhideWhenUsed/>
    <w:rsid w:val="009C1F0D"/>
    <w:rPr>
      <w:color w:val="0000FF" w:themeColor="hyperlink"/>
      <w:u w:val="single"/>
    </w:rPr>
  </w:style>
  <w:style w:type="table" w:styleId="a6">
    <w:name w:val="Table Grid"/>
    <w:basedOn w:val="a1"/>
    <w:uiPriority w:val="59"/>
    <w:rsid w:val="009C1F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C05F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C05F6"/>
    <w:rPr>
      <w:rFonts w:asciiTheme="majorHAnsi" w:eastAsiaTheme="majorEastAsia" w:hAnsiTheme="majorHAnsi" w:cstheme="majorBidi"/>
      <w:sz w:val="18"/>
      <w:szCs w:val="18"/>
    </w:rPr>
  </w:style>
  <w:style w:type="paragraph" w:styleId="a9">
    <w:name w:val="header"/>
    <w:basedOn w:val="a"/>
    <w:link w:val="aa"/>
    <w:uiPriority w:val="99"/>
    <w:unhideWhenUsed/>
    <w:rsid w:val="007E4136"/>
    <w:pPr>
      <w:tabs>
        <w:tab w:val="center" w:pos="4153"/>
        <w:tab w:val="right" w:pos="8306"/>
      </w:tabs>
      <w:snapToGrid w:val="0"/>
    </w:pPr>
    <w:rPr>
      <w:sz w:val="20"/>
      <w:szCs w:val="20"/>
    </w:rPr>
  </w:style>
  <w:style w:type="character" w:customStyle="1" w:styleId="aa">
    <w:name w:val="頁首 字元"/>
    <w:basedOn w:val="a0"/>
    <w:link w:val="a9"/>
    <w:uiPriority w:val="99"/>
    <w:rsid w:val="007E4136"/>
    <w:rPr>
      <w:rFonts w:ascii="Times New Roman" w:eastAsia="新細明體" w:hAnsi="Times New Roman" w:cs="Times New Roman"/>
      <w:sz w:val="20"/>
      <w:szCs w:val="20"/>
    </w:rPr>
  </w:style>
  <w:style w:type="paragraph" w:styleId="ab">
    <w:name w:val="footer"/>
    <w:basedOn w:val="a"/>
    <w:link w:val="ac"/>
    <w:uiPriority w:val="99"/>
    <w:unhideWhenUsed/>
    <w:rsid w:val="007E4136"/>
    <w:pPr>
      <w:tabs>
        <w:tab w:val="center" w:pos="4153"/>
        <w:tab w:val="right" w:pos="8306"/>
      </w:tabs>
      <w:snapToGrid w:val="0"/>
    </w:pPr>
    <w:rPr>
      <w:sz w:val="20"/>
      <w:szCs w:val="20"/>
    </w:rPr>
  </w:style>
  <w:style w:type="character" w:customStyle="1" w:styleId="ac">
    <w:name w:val="頁尾 字元"/>
    <w:basedOn w:val="a0"/>
    <w:link w:val="ab"/>
    <w:uiPriority w:val="99"/>
    <w:rsid w:val="007E4136"/>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ssport.ty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2018-09-21T07:51:00Z</cp:lastPrinted>
  <dcterms:created xsi:type="dcterms:W3CDTF">2018-12-07T01:59:00Z</dcterms:created>
  <dcterms:modified xsi:type="dcterms:W3CDTF">2018-12-07T01:59:00Z</dcterms:modified>
</cp:coreProperties>
</file>